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9DDE" w14:textId="77777777" w:rsidR="00F36B27" w:rsidRDefault="00F36B27" w:rsidP="00F36B27">
      <w:pPr>
        <w:jc w:val="center"/>
      </w:pPr>
      <w:r>
        <w:rPr>
          <w:b/>
          <w:color w:val="000000" w:themeColor="text1"/>
        </w:rPr>
        <w:t>Техническое Задание</w:t>
      </w:r>
    </w:p>
    <w:p w14:paraId="2C57FFB4" w14:textId="77777777" w:rsidR="00F36B27" w:rsidRDefault="00F36B27" w:rsidP="00F36B27">
      <w:pPr>
        <w:jc w:val="both"/>
        <w:rPr>
          <w:b/>
          <w:color w:val="000000" w:themeColor="text1"/>
        </w:rPr>
      </w:pPr>
    </w:p>
    <w:p w14:paraId="40284A81" w14:textId="25328C63" w:rsidR="00B83BFE" w:rsidRDefault="00B83BFE" w:rsidP="00B83BFE">
      <w:pPr>
        <w:jc w:val="center"/>
      </w:pPr>
      <w:r w:rsidRPr="00520CD3">
        <w:rPr>
          <w:b/>
          <w:bCs/>
        </w:rPr>
        <w:t>Выполнение работ по содержанию автомоб</w:t>
      </w:r>
      <w:r>
        <w:rPr>
          <w:b/>
          <w:bCs/>
        </w:rPr>
        <w:t xml:space="preserve">ильной дороги </w:t>
      </w:r>
      <w:r w:rsidR="00103A8D" w:rsidRPr="00103A8D">
        <w:rPr>
          <w:b/>
          <w:bCs/>
          <w:sz w:val="22"/>
          <w:szCs w:val="22"/>
        </w:rPr>
        <w:t xml:space="preserve">00 ОП МЗ 000-042 От </w:t>
      </w:r>
      <w:proofErr w:type="spellStart"/>
      <w:r w:rsidR="00103A8D" w:rsidRPr="00103A8D">
        <w:rPr>
          <w:b/>
          <w:bCs/>
          <w:sz w:val="22"/>
          <w:szCs w:val="22"/>
        </w:rPr>
        <w:t>а.д</w:t>
      </w:r>
      <w:proofErr w:type="spellEnd"/>
      <w:r w:rsidR="00103A8D" w:rsidRPr="00103A8D">
        <w:rPr>
          <w:b/>
          <w:bCs/>
          <w:sz w:val="22"/>
          <w:szCs w:val="22"/>
        </w:rPr>
        <w:t xml:space="preserve">. Одесса-Мелитополь-Новоазовск-до </w:t>
      </w:r>
      <w:proofErr w:type="spellStart"/>
      <w:r w:rsidR="00103A8D" w:rsidRPr="00103A8D">
        <w:rPr>
          <w:b/>
          <w:bCs/>
          <w:sz w:val="22"/>
          <w:szCs w:val="22"/>
        </w:rPr>
        <w:t>а.д</w:t>
      </w:r>
      <w:proofErr w:type="spellEnd"/>
      <w:r w:rsidR="00103A8D" w:rsidRPr="00103A8D">
        <w:rPr>
          <w:b/>
          <w:bCs/>
          <w:sz w:val="22"/>
          <w:szCs w:val="22"/>
        </w:rPr>
        <w:t>. Верховина-Долинское км0+000-км3+</w:t>
      </w:r>
      <w:proofErr w:type="gramStart"/>
      <w:r w:rsidR="00103A8D" w:rsidRPr="00103A8D">
        <w:rPr>
          <w:b/>
          <w:bCs/>
          <w:sz w:val="22"/>
          <w:szCs w:val="22"/>
        </w:rPr>
        <w:t xml:space="preserve">500 </w:t>
      </w:r>
      <w:r w:rsidRPr="008761D2">
        <w:rPr>
          <w:b/>
          <w:bCs/>
          <w:sz w:val="22"/>
          <w:szCs w:val="22"/>
        </w:rPr>
        <w:t xml:space="preserve"> </w:t>
      </w:r>
      <w:r w:rsidRPr="00520CD3">
        <w:rPr>
          <w:b/>
          <w:bCs/>
        </w:rPr>
        <w:t>(</w:t>
      </w:r>
      <w:proofErr w:type="gramEnd"/>
      <w:r w:rsidRPr="00520CD3">
        <w:rPr>
          <w:b/>
          <w:bCs/>
        </w:rPr>
        <w:t>устройство слоев износа), Запорожская область</w:t>
      </w:r>
      <w:r>
        <w:rPr>
          <w:b/>
          <w:bCs/>
        </w:rPr>
        <w:t>.</w:t>
      </w:r>
    </w:p>
    <w:p w14:paraId="64BF010A" w14:textId="77777777" w:rsidR="00B83BFE" w:rsidRDefault="00B83BFE" w:rsidP="00B83BFE">
      <w:pPr>
        <w:widowControl w:val="0"/>
        <w:jc w:val="both"/>
        <w:rPr>
          <w:color w:val="000000" w:themeColor="text1"/>
        </w:rPr>
      </w:pPr>
    </w:p>
    <w:p w14:paraId="0E97D618" w14:textId="77777777" w:rsidR="00B83BFE" w:rsidRPr="00114366" w:rsidRDefault="00B83BFE" w:rsidP="00B83BFE">
      <w:pPr>
        <w:pStyle w:val="a8"/>
        <w:widowControl w:val="0"/>
        <w:numPr>
          <w:ilvl w:val="0"/>
          <w:numId w:val="20"/>
        </w:numPr>
        <w:suppressAutoHyphens/>
        <w:jc w:val="center"/>
        <w:rPr>
          <w:b/>
          <w:color w:val="000000" w:themeColor="text1"/>
        </w:rPr>
      </w:pPr>
      <w:r w:rsidRPr="00114366">
        <w:rPr>
          <w:b/>
          <w:color w:val="000000" w:themeColor="text1"/>
        </w:rPr>
        <w:t>Подготовительные работы до начала производства работ на объекте.</w:t>
      </w:r>
    </w:p>
    <w:p w14:paraId="71FD1B0D" w14:textId="77777777" w:rsidR="00B83BFE" w:rsidRPr="00114366" w:rsidRDefault="00B83BFE" w:rsidP="00B83BFE">
      <w:pPr>
        <w:widowControl w:val="0"/>
        <w:ind w:left="851"/>
        <w:jc w:val="center"/>
      </w:pPr>
    </w:p>
    <w:p w14:paraId="1603B4BE" w14:textId="6520A80D" w:rsidR="00B83BFE" w:rsidRPr="00D82356" w:rsidRDefault="00B83BFE" w:rsidP="00B83BFE">
      <w:pPr>
        <w:ind w:firstLine="851"/>
        <w:jc w:val="both"/>
      </w:pPr>
      <w:r w:rsidRPr="00D82356">
        <w:rPr>
          <w:color w:val="000000" w:themeColor="text1"/>
        </w:rPr>
        <w:t xml:space="preserve">После заключения Государственного контракта </w:t>
      </w:r>
      <w:r w:rsidRPr="00520CD3">
        <w:rPr>
          <w:color w:val="000000" w:themeColor="text1"/>
        </w:rPr>
        <w:t>Выполнение работ по содержанию автомоб</w:t>
      </w:r>
      <w:r>
        <w:rPr>
          <w:color w:val="000000" w:themeColor="text1"/>
        </w:rPr>
        <w:t xml:space="preserve">ильной дороги </w:t>
      </w:r>
      <w:r w:rsidR="00103A8D" w:rsidRPr="00103A8D">
        <w:t xml:space="preserve">00 ОП МЗ 000-042 От </w:t>
      </w:r>
      <w:proofErr w:type="spellStart"/>
      <w:r w:rsidR="00103A8D" w:rsidRPr="00103A8D">
        <w:t>а.д</w:t>
      </w:r>
      <w:proofErr w:type="spellEnd"/>
      <w:r w:rsidR="00103A8D" w:rsidRPr="00103A8D">
        <w:t xml:space="preserve">. Одесса-Мелитополь-Новоазовск-до </w:t>
      </w:r>
      <w:proofErr w:type="spellStart"/>
      <w:r w:rsidR="00103A8D" w:rsidRPr="00103A8D">
        <w:t>а.д</w:t>
      </w:r>
      <w:proofErr w:type="spellEnd"/>
      <w:r w:rsidR="00103A8D" w:rsidRPr="00103A8D">
        <w:t xml:space="preserve">. Верховина-Долинское км0+000-км3+500 </w:t>
      </w:r>
      <w:r w:rsidRPr="000B079C">
        <w:rPr>
          <w:color w:val="000000" w:themeColor="text1"/>
        </w:rPr>
        <w:t>(устройство</w:t>
      </w:r>
      <w:r w:rsidRPr="00520CD3">
        <w:rPr>
          <w:color w:val="000000" w:themeColor="text1"/>
        </w:rPr>
        <w:t xml:space="preserve"> слоев износа), Запорожская область</w:t>
      </w:r>
      <w:r>
        <w:rPr>
          <w:color w:val="000000" w:themeColor="text1"/>
        </w:rPr>
        <w:t>,</w:t>
      </w:r>
      <w:r w:rsidRPr="00D82356">
        <w:t xml:space="preserve"> (далее – Объект),</w:t>
      </w:r>
      <w:r w:rsidRPr="00D82356">
        <w:rPr>
          <w:color w:val="000000" w:themeColor="text1"/>
        </w:rPr>
        <w:t xml:space="preserve"> между Министерством транспорта и развития транспортной инфраструктуры Запорожской области (далее – Заказчик) и подрядной организацией (далее – Подрядчик) осуществляется:</w:t>
      </w:r>
    </w:p>
    <w:p w14:paraId="2739899C" w14:textId="77777777" w:rsidR="00B83BFE" w:rsidRPr="00D82356" w:rsidRDefault="00B83BFE" w:rsidP="00B83BFE">
      <w:pPr>
        <w:ind w:firstLine="851"/>
        <w:jc w:val="both"/>
      </w:pPr>
      <w:r w:rsidRPr="00D82356">
        <w:rPr>
          <w:color w:val="000000" w:themeColor="text1"/>
        </w:rPr>
        <w:t>- передача участка производства работ, для его содержания на период производства работ Заказчиком подрядчику (по акту приема - передачи);</w:t>
      </w:r>
    </w:p>
    <w:p w14:paraId="6560DC11" w14:textId="77777777" w:rsidR="00B83BFE" w:rsidRPr="00D82356" w:rsidRDefault="00B83BFE" w:rsidP="00B83BFE">
      <w:pPr>
        <w:ind w:firstLine="851"/>
        <w:jc w:val="both"/>
      </w:pPr>
      <w:r w:rsidRPr="00D82356">
        <w:rPr>
          <w:color w:val="000000" w:themeColor="text1"/>
        </w:rPr>
        <w:t>-</w:t>
      </w:r>
      <w:r w:rsidRPr="00D82356">
        <w:rPr>
          <w:rStyle w:val="af1"/>
        </w:rPr>
        <w:t xml:space="preserve"> </w:t>
      </w:r>
      <w:r w:rsidRPr="00D82356">
        <w:rPr>
          <w:rStyle w:val="s2"/>
        </w:rPr>
        <w:t>разработка и согласование с Заказчиком схем организации дорожного движения в местах производства работ;</w:t>
      </w:r>
    </w:p>
    <w:p w14:paraId="4FE7736F" w14:textId="77777777" w:rsidR="00B83BFE" w:rsidRPr="00D82356" w:rsidRDefault="00B83BFE" w:rsidP="00B83BFE">
      <w:pPr>
        <w:ind w:firstLine="851"/>
        <w:jc w:val="both"/>
      </w:pPr>
      <w:r w:rsidRPr="00D82356">
        <w:rPr>
          <w:rStyle w:val="s2"/>
        </w:rPr>
        <w:t>- Подрядчик проводит информирование органов ГИБДД об ограничении движения на Объекте;</w:t>
      </w:r>
    </w:p>
    <w:p w14:paraId="7D443B71" w14:textId="77777777" w:rsidR="00B83BFE" w:rsidRPr="00D82356" w:rsidRDefault="00B83BFE" w:rsidP="00B83BFE">
      <w:pPr>
        <w:ind w:firstLine="851"/>
        <w:jc w:val="both"/>
      </w:pPr>
      <w:r w:rsidRPr="00D82356">
        <w:rPr>
          <w:color w:val="000000" w:themeColor="text1"/>
        </w:rPr>
        <w:t>- Подрядчик, совместно с заинтересованными лицами, определяет и согласовывает с места для площадок складирования материалов и размещения помещений бытового обслуживания работников;</w:t>
      </w:r>
    </w:p>
    <w:p w14:paraId="3DA96140" w14:textId="77777777" w:rsidR="00B83BFE" w:rsidRPr="00D82356" w:rsidRDefault="00B83BFE" w:rsidP="00B83BFE">
      <w:pPr>
        <w:ind w:firstLine="851"/>
        <w:jc w:val="both"/>
      </w:pPr>
      <w:r w:rsidRPr="00D82356">
        <w:rPr>
          <w:color w:val="000000" w:themeColor="text1"/>
        </w:rPr>
        <w:t>- Подрядчик организует поставку на объект строительной техники, материалов, конструкций и изделий;</w:t>
      </w:r>
    </w:p>
    <w:p w14:paraId="2604B030" w14:textId="77777777" w:rsidR="00B83BFE" w:rsidRPr="00D82356" w:rsidRDefault="00B83BFE" w:rsidP="00B83BFE">
      <w:pPr>
        <w:ind w:firstLine="851"/>
        <w:jc w:val="both"/>
      </w:pPr>
      <w:r w:rsidRPr="00D82356">
        <w:rPr>
          <w:color w:val="000000" w:themeColor="text1"/>
        </w:rPr>
        <w:t>- до начала производства работ на Объекте, Подрядчик предоставляет паспорта заводов-изготовителей, сертификаты соответствия, декларации соответствия, договора и графики поставки на материалы и изделия;</w:t>
      </w:r>
    </w:p>
    <w:p w14:paraId="1CE7F669" w14:textId="77777777" w:rsidR="00B83BFE" w:rsidRPr="00D82356" w:rsidRDefault="00B83BFE" w:rsidP="00B83BFE">
      <w:pPr>
        <w:ind w:firstLine="851"/>
        <w:jc w:val="both"/>
      </w:pPr>
      <w:r w:rsidRPr="00D82356">
        <w:rPr>
          <w:color w:val="000000" w:themeColor="text1"/>
        </w:rPr>
        <w:t xml:space="preserve">-  до начала производства работ по Объекту Подрядчик производит оформление общего журнала производства работ, лабораторных и геодезических журналов, журнала входного контроля материалов на объект. Все подготовленные журналы передаются для согласования Заказчику. </w:t>
      </w:r>
    </w:p>
    <w:p w14:paraId="09E4CCE0" w14:textId="77777777" w:rsidR="00B83BFE" w:rsidRPr="00451410" w:rsidRDefault="00B83BFE" w:rsidP="00B83BFE">
      <w:pPr>
        <w:ind w:firstLine="851"/>
        <w:jc w:val="both"/>
        <w:rPr>
          <w:color w:val="000000" w:themeColor="text1"/>
        </w:rPr>
      </w:pPr>
      <w:r w:rsidRPr="00D82356">
        <w:rPr>
          <w:color w:val="000000" w:themeColor="text1"/>
        </w:rPr>
        <w:t>Рекомендуется использовать форму общего журнала производства работ в соответствии с</w:t>
      </w:r>
      <w:r w:rsidRPr="00D82356">
        <w:t xml:space="preserve"> </w:t>
      </w:r>
      <w:r w:rsidRPr="00D82356">
        <w:rPr>
          <w:color w:val="000000" w:themeColor="text1"/>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rPr>
        <w:t xml:space="preserve"> </w:t>
      </w:r>
    </w:p>
    <w:p w14:paraId="29945FBA" w14:textId="77777777" w:rsidR="00B83BFE" w:rsidRDefault="00B83BFE" w:rsidP="00B83BFE">
      <w:pPr>
        <w:ind w:firstLine="851"/>
        <w:jc w:val="both"/>
      </w:pPr>
      <w:r>
        <w:rPr>
          <w:color w:val="000000" w:themeColor="text1"/>
        </w:rPr>
        <w:t xml:space="preserve">Рекомендуемые формы журналов укладки, а/б смеси на объекте, входного контроля материалов на объекте, Акт пробной укатки представлены в (Приложении № 1 к Техническому заданию). </w:t>
      </w:r>
    </w:p>
    <w:p w14:paraId="3C293ECF" w14:textId="77777777" w:rsidR="00B83BFE" w:rsidRPr="00D82356" w:rsidRDefault="00B83BFE" w:rsidP="00B83BFE">
      <w:pPr>
        <w:ind w:firstLine="851"/>
        <w:jc w:val="both"/>
      </w:pPr>
      <w:r w:rsidRPr="00D82356">
        <w:rPr>
          <w:color w:val="000000" w:themeColor="text1"/>
        </w:rPr>
        <w:t>- до начала производства работ по Объекту подрядная организация предоставляет в адрес Заказчика следующую информацию:</w:t>
      </w:r>
    </w:p>
    <w:p w14:paraId="155B55AE" w14:textId="77777777" w:rsidR="00B83BFE" w:rsidRPr="00D82356"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6BF2BCD0" w14:textId="77777777" w:rsidR="00B83BFE"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sidRPr="00D82356">
        <w:rPr>
          <w:rFonts w:ascii="Times New Roman" w:hAnsi="Times New Roman"/>
          <w:color w:val="000000" w:themeColor="text1"/>
          <w:sz w:val="24"/>
          <w:szCs w:val="24"/>
        </w:rPr>
        <w:t>действующий аттестат аккредитации или Заключение о состоянии средств измерений в лаборатории,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5A427823" w14:textId="77777777" w:rsidR="00B83BFE"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4307CB3A" w14:textId="77777777" w:rsidR="00B83BFE" w:rsidRDefault="00B83BFE" w:rsidP="00B83BFE">
      <w:pPr>
        <w:pStyle w:val="aa"/>
        <w:numPr>
          <w:ilvl w:val="0"/>
          <w:numId w:val="16"/>
        </w:numPr>
        <w:tabs>
          <w:tab w:val="left" w:pos="1134"/>
        </w:tabs>
        <w:suppressAutoHyphen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общего объема выполняемых работ).</w:t>
      </w:r>
    </w:p>
    <w:p w14:paraId="1D0C5B38" w14:textId="77777777" w:rsidR="00B83BFE" w:rsidRPr="00D82356" w:rsidRDefault="00B83BFE" w:rsidP="00B83BFE">
      <w:pPr>
        <w:ind w:firstLine="851"/>
        <w:jc w:val="both"/>
      </w:pPr>
      <w:r w:rsidRPr="00D82356">
        <w:rPr>
          <w:color w:val="000000" w:themeColor="text1"/>
        </w:rPr>
        <w:t>Все средства измерений, применяемые для оценки качества материалов, конструкций, изделий и выполняемых работ, должны иметь документы на одну из видов поверки:</w:t>
      </w:r>
    </w:p>
    <w:p w14:paraId="7E144370" w14:textId="77777777" w:rsidR="00B83BFE" w:rsidRPr="00D82356" w:rsidRDefault="00B83BFE" w:rsidP="00B83BFE">
      <w:pPr>
        <w:ind w:firstLine="851"/>
        <w:jc w:val="both"/>
      </w:pPr>
      <w:r w:rsidRPr="00D82356">
        <w:rPr>
          <w:color w:val="000000" w:themeColor="text1"/>
        </w:rPr>
        <w:lastRenderedPageBreak/>
        <w:t xml:space="preserve">- поверку с записью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w:t>
      </w:r>
      <w:proofErr w:type="spellStart"/>
      <w:r w:rsidRPr="00D82356">
        <w:rPr>
          <w:color w:val="000000" w:themeColor="text1"/>
        </w:rPr>
        <w:t>межповерочный</w:t>
      </w:r>
      <w:proofErr w:type="spellEnd"/>
      <w:r w:rsidRPr="00D82356">
        <w:rPr>
          <w:color w:val="000000" w:themeColor="text1"/>
        </w:rPr>
        <w:t xml:space="preserve"> интервал); </w:t>
      </w:r>
    </w:p>
    <w:p w14:paraId="6A6C268E" w14:textId="77777777" w:rsidR="00B83BFE" w:rsidRDefault="00B83BFE" w:rsidP="00B83BFE">
      <w:pPr>
        <w:ind w:firstLine="851"/>
        <w:jc w:val="both"/>
      </w:pPr>
      <w:r w:rsidRPr="00D82356">
        <w:rPr>
          <w:color w:val="000000" w:themeColor="text1"/>
        </w:rPr>
        <w:t>-  калибровку, с сертификатом калибровки.</w:t>
      </w:r>
    </w:p>
    <w:p w14:paraId="521013FD" w14:textId="77777777" w:rsidR="00B83BFE" w:rsidRDefault="00B83BFE" w:rsidP="00B83BFE">
      <w:pPr>
        <w:ind w:firstLine="851"/>
        <w:jc w:val="both"/>
      </w:pPr>
      <w:r>
        <w:rPr>
          <w:color w:val="000000" w:themeColor="text1"/>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4DDBBB28" w14:textId="77777777" w:rsidR="00B83BFE" w:rsidRDefault="00B83BFE" w:rsidP="00B83BFE">
      <w:pPr>
        <w:ind w:firstLine="851"/>
        <w:jc w:val="both"/>
      </w:pPr>
      <w:r>
        <w:rPr>
          <w:color w:val="000000" w:themeColor="text1"/>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01A7DD1B" w14:textId="77777777" w:rsidR="00B83BFE" w:rsidRDefault="00B83BFE" w:rsidP="00B83BFE">
      <w:pPr>
        <w:ind w:firstLine="851"/>
        <w:jc w:val="both"/>
      </w:pPr>
      <w:r>
        <w:rPr>
          <w:color w:val="000000" w:themeColor="text1"/>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1FD9F3AE" w14:textId="77777777" w:rsidR="00B83BFE" w:rsidRDefault="00B83BFE" w:rsidP="00B83BFE">
      <w:pPr>
        <w:ind w:firstLine="851"/>
        <w:jc w:val="both"/>
      </w:pPr>
      <w:r>
        <w:rPr>
          <w:color w:val="000000" w:themeColor="text1"/>
        </w:rPr>
        <w:t>До начала производства работ Подрядчик разрабатывает и согласовывает с Заказчиком:</w:t>
      </w:r>
    </w:p>
    <w:p w14:paraId="07662DC3" w14:textId="77777777" w:rsidR="00B83BFE" w:rsidRDefault="00B83BFE" w:rsidP="00B83BFE">
      <w:pPr>
        <w:ind w:firstLine="851"/>
        <w:jc w:val="both"/>
      </w:pPr>
      <w:r>
        <w:rPr>
          <w:color w:val="000000" w:themeColor="text1"/>
        </w:rPr>
        <w:t xml:space="preserve">- проект производства работ (далее - ППР). ППР разрабатывается в соответствии </w:t>
      </w:r>
      <w:r>
        <w:rPr>
          <w:color w:val="000000" w:themeColor="text1"/>
        </w:rPr>
        <w:br/>
        <w:t>с требованиями СП 48.13330.2019 и других НД;</w:t>
      </w:r>
    </w:p>
    <w:p w14:paraId="75F63EC2" w14:textId="77777777" w:rsidR="00B83BFE" w:rsidRDefault="00B83BFE" w:rsidP="00B83BFE">
      <w:pPr>
        <w:ind w:firstLine="851"/>
        <w:jc w:val="both"/>
      </w:pPr>
      <w:r>
        <w:rPr>
          <w:color w:val="000000" w:themeColor="text1"/>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увязывается с графиком финансирования;</w:t>
      </w:r>
    </w:p>
    <w:p w14:paraId="02D2816B" w14:textId="77777777" w:rsidR="00B83BFE" w:rsidRDefault="00B83BFE" w:rsidP="00B83BFE">
      <w:pPr>
        <w:tabs>
          <w:tab w:val="left" w:pos="540"/>
        </w:tabs>
        <w:ind w:firstLine="851"/>
        <w:jc w:val="both"/>
      </w:pPr>
      <w:r>
        <w:t>- схемы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60BB9526" w14:textId="77777777" w:rsidR="00B83BFE" w:rsidRPr="00DA2FA4" w:rsidRDefault="00B83BFE" w:rsidP="00B83BFE">
      <w:pPr>
        <w:ind w:firstLine="851"/>
        <w:jc w:val="both"/>
        <w:rPr>
          <w:color w:val="000000" w:themeColor="text1"/>
        </w:rPr>
      </w:pPr>
      <w:r>
        <w:rPr>
          <w:color w:val="000000" w:themeColor="text1"/>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rPr>
        <w:t>устройству слоев износа) Подрядчик использует знаки третьего типоразмера по</w:t>
      </w:r>
      <w:r w:rsidRPr="00D82356">
        <w:rPr>
          <w:color w:val="000000" w:themeColor="text1"/>
        </w:rPr>
        <w:br/>
        <w:t>ГОСТ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755C440" w14:textId="77777777" w:rsidR="00B83BFE" w:rsidRDefault="00B83BFE" w:rsidP="00B83BFE">
      <w:pPr>
        <w:ind w:firstLine="851"/>
        <w:jc w:val="both"/>
      </w:pPr>
      <w:r>
        <w:rPr>
          <w:color w:val="000000" w:themeColor="text1"/>
        </w:rPr>
        <w:t>- рабочие чертежи,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505695E1" w14:textId="77777777" w:rsidR="00B83BFE" w:rsidRDefault="00B83BFE" w:rsidP="00B83BFE">
      <w:pPr>
        <w:ind w:firstLine="851"/>
        <w:jc w:val="both"/>
      </w:pPr>
      <w:r>
        <w:rPr>
          <w:color w:val="000000" w:themeColor="text1"/>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24C0AF48" w14:textId="77777777" w:rsidR="00B83BFE" w:rsidRDefault="00B83BFE" w:rsidP="00B83BFE">
      <w:pPr>
        <w:ind w:firstLine="851"/>
        <w:jc w:val="both"/>
      </w:pPr>
      <w:r>
        <w:rPr>
          <w:color w:val="000000" w:themeColor="text1"/>
        </w:rPr>
        <w:t>Подрядчик о</w:t>
      </w:r>
      <w: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0F112F22" w14:textId="77777777" w:rsidR="00B83BFE" w:rsidRDefault="00B83BFE" w:rsidP="00B83BFE">
      <w:pPr>
        <w:ind w:firstLine="851"/>
        <w:jc w:val="both"/>
      </w:pPr>
      <w:r>
        <w:rPr>
          <w:color w:val="000000" w:themeColor="text1"/>
        </w:rPr>
        <w:t>Рабочие должны иметь спецодежду, сигнальные жилеты оранжевого цвета со светоотражающими элементами, ГОСТ 12.4.281-2021, ГОСТ 12.4.280-2014.</w:t>
      </w:r>
    </w:p>
    <w:p w14:paraId="2149D3E4" w14:textId="77777777" w:rsidR="00B83BFE" w:rsidRDefault="00B83BFE" w:rsidP="00B83BFE">
      <w:pPr>
        <w:ind w:firstLine="851"/>
        <w:jc w:val="both"/>
      </w:pPr>
      <w:r>
        <w:rPr>
          <w:color w:val="000000" w:themeColor="text1"/>
        </w:rPr>
        <w:t>Обеспечить безопасность работ для окружающей природной среды, при этом:</w:t>
      </w:r>
    </w:p>
    <w:p w14:paraId="28528F92" w14:textId="77777777" w:rsidR="00B83BFE" w:rsidRDefault="00B83BFE" w:rsidP="00B83BFE">
      <w:pPr>
        <w:ind w:firstLine="851"/>
        <w:jc w:val="both"/>
      </w:pPr>
      <w:r>
        <w:rPr>
          <w:color w:val="000000" w:themeColor="text1"/>
        </w:rPr>
        <w:t>- выполнить оснащение рабочих мест и строительной площадки инвентарными контейнерами для бытовых и строительных отходов;</w:t>
      </w:r>
    </w:p>
    <w:p w14:paraId="025AA14B" w14:textId="77777777" w:rsidR="00B83BFE" w:rsidRDefault="00B83BFE" w:rsidP="00B83BFE">
      <w:pPr>
        <w:ind w:firstLine="851"/>
        <w:jc w:val="both"/>
      </w:pPr>
      <w:r>
        <w:rPr>
          <w:color w:val="000000" w:themeColor="text1"/>
        </w:rPr>
        <w:t>- обеспечить уборку стройплощадки и прилегающей к ней пятиметровой зоны от мусора;</w:t>
      </w:r>
    </w:p>
    <w:p w14:paraId="69EA7822" w14:textId="77777777" w:rsidR="00B83BFE" w:rsidRDefault="00B83BFE" w:rsidP="00B83BFE">
      <w:pPr>
        <w:ind w:firstLine="851"/>
        <w:jc w:val="both"/>
      </w:pPr>
      <w:r>
        <w:rPr>
          <w:color w:val="000000" w:themeColor="text1"/>
        </w:rPr>
        <w:t>- выполнять обезвреживание и организацию производственных и бытовых стоков;</w:t>
      </w:r>
    </w:p>
    <w:p w14:paraId="630FB1E7" w14:textId="77777777" w:rsidR="00B83BFE" w:rsidRDefault="00B83BFE" w:rsidP="00B83BFE">
      <w:pPr>
        <w:ind w:firstLine="851"/>
        <w:jc w:val="both"/>
      </w:pPr>
      <w:r>
        <w:rPr>
          <w:color w:val="000000" w:themeColor="text1"/>
        </w:rPr>
        <w:t>- не допускать слив воды со строительной площадки без защиты от размыва поверхности;</w:t>
      </w:r>
    </w:p>
    <w:p w14:paraId="6C28DDEE" w14:textId="77777777" w:rsidR="00B83BFE" w:rsidRDefault="00B83BFE" w:rsidP="00B83BFE">
      <w:pPr>
        <w:ind w:firstLine="851"/>
        <w:jc w:val="both"/>
      </w:pPr>
      <w:r>
        <w:rPr>
          <w:color w:val="000000" w:themeColor="text1"/>
        </w:rPr>
        <w:lastRenderedPageBreak/>
        <w:t>- строительный мусор вывозить в отведенные места и в установленные сроки;</w:t>
      </w:r>
    </w:p>
    <w:p w14:paraId="76D6ECB1" w14:textId="77777777" w:rsidR="00B83BFE" w:rsidRDefault="00B83BFE" w:rsidP="00B83BFE">
      <w:pPr>
        <w:ind w:firstLine="851"/>
        <w:jc w:val="both"/>
      </w:pPr>
      <w:r>
        <w:rPr>
          <w:color w:val="000000" w:themeColor="text1"/>
        </w:rPr>
        <w:t>- слив горюче-смазочных материалов только в специально отведенные и оборудованные для этих целей места;</w:t>
      </w:r>
    </w:p>
    <w:p w14:paraId="2E433E9C" w14:textId="77777777" w:rsidR="00B83BFE" w:rsidRDefault="00B83BFE" w:rsidP="00B83BFE">
      <w:pPr>
        <w:ind w:firstLine="851"/>
        <w:jc w:val="both"/>
      </w:pPr>
      <w:r>
        <w:rPr>
          <w:color w:val="000000" w:themeColor="text1"/>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64C5A755" w14:textId="77777777" w:rsidR="00B83BFE" w:rsidRDefault="00B83BFE" w:rsidP="00B83BFE">
      <w:pPr>
        <w:ind w:firstLine="851"/>
        <w:jc w:val="both"/>
      </w:pPr>
      <w:r>
        <w:rPr>
          <w:color w:val="000000" w:themeColor="text1"/>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0DB15EB8" w14:textId="77777777" w:rsidR="00B83BFE" w:rsidRDefault="00B83BFE" w:rsidP="00B83BFE">
      <w:pPr>
        <w:ind w:firstLine="851"/>
        <w:jc w:val="both"/>
      </w:pPr>
      <w:r>
        <w:rPr>
          <w:color w:val="000000" w:themeColor="text1"/>
        </w:rPr>
        <w:t>- не допускать несанкционированную вырубку древесно-кустарниковой растительности.</w:t>
      </w:r>
    </w:p>
    <w:p w14:paraId="688B6F77" w14:textId="77777777" w:rsidR="00B83BFE" w:rsidRDefault="00B83BFE" w:rsidP="00B83BFE">
      <w:pPr>
        <w:ind w:firstLine="851"/>
        <w:jc w:val="both"/>
      </w:pPr>
      <w:r>
        <w:rPr>
          <w:color w:val="000000" w:themeColor="text1"/>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48401207" w14:textId="77777777" w:rsidR="00B83BFE" w:rsidRDefault="00B83BFE" w:rsidP="00B83BFE">
      <w:pPr>
        <w:ind w:firstLine="851"/>
        <w:jc w:val="both"/>
      </w:pPr>
      <w:r>
        <w:rPr>
          <w:color w:val="000000" w:themeColor="text1"/>
        </w:rPr>
        <w:t xml:space="preserve">Выполнить расчеты платы за негативное воздействие на окружающую среду на период проведения работ. </w:t>
      </w:r>
    </w:p>
    <w:p w14:paraId="5D0082AA" w14:textId="77777777" w:rsidR="00B83BFE" w:rsidRDefault="00B83BFE" w:rsidP="00B83BFE">
      <w:pPr>
        <w:ind w:firstLine="851"/>
        <w:jc w:val="both"/>
        <w:rPr>
          <w:color w:val="000000" w:themeColor="text1"/>
        </w:rPr>
      </w:pPr>
    </w:p>
    <w:p w14:paraId="77A191B7" w14:textId="77777777" w:rsidR="00B83BFE" w:rsidRDefault="00B83BFE" w:rsidP="00B83BFE">
      <w:pPr>
        <w:ind w:firstLine="851"/>
        <w:jc w:val="center"/>
        <w:rPr>
          <w:b/>
          <w:color w:val="000000" w:themeColor="text1"/>
        </w:rPr>
      </w:pPr>
      <w:r>
        <w:rPr>
          <w:b/>
          <w:color w:val="000000" w:themeColor="text1"/>
        </w:rPr>
        <w:t>ІІ. Выполнение работ на Объекте</w:t>
      </w:r>
    </w:p>
    <w:p w14:paraId="0C601125" w14:textId="77777777" w:rsidR="00B83BFE" w:rsidRDefault="00B83BFE" w:rsidP="00B83BFE">
      <w:pPr>
        <w:ind w:firstLine="851"/>
        <w:jc w:val="center"/>
      </w:pPr>
    </w:p>
    <w:p w14:paraId="5C7E6F10" w14:textId="77777777" w:rsidR="00B83BFE" w:rsidRDefault="00B83BFE" w:rsidP="00B83BFE">
      <w:pPr>
        <w:ind w:firstLine="851"/>
        <w:jc w:val="both"/>
      </w:pPr>
      <w:r>
        <w:rPr>
          <w:color w:val="000000" w:themeColor="text1"/>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7977A29C" w14:textId="77777777" w:rsidR="00B83BFE" w:rsidRDefault="00B83BFE" w:rsidP="00B83BFE">
      <w:pPr>
        <w:ind w:firstLine="851"/>
        <w:jc w:val="both"/>
        <w:rPr>
          <w:color w:val="000000" w:themeColor="text1"/>
        </w:rPr>
      </w:pPr>
      <w:r>
        <w:rPr>
          <w:color w:val="000000" w:themeColor="text1"/>
        </w:rPr>
        <w:t xml:space="preserve">Срок выполнения работ: начало выполнения работ — </w:t>
      </w:r>
      <w:r>
        <w:rPr>
          <w:b/>
          <w:color w:val="000000" w:themeColor="text1"/>
        </w:rPr>
        <w:t>01.03</w:t>
      </w:r>
      <w:r w:rsidRPr="00D4447C">
        <w:rPr>
          <w:b/>
          <w:color w:val="000000" w:themeColor="text1"/>
        </w:rPr>
        <w:t>.202</w:t>
      </w:r>
      <w:r>
        <w:rPr>
          <w:b/>
          <w:color w:val="000000" w:themeColor="text1"/>
        </w:rPr>
        <w:t>6 г.</w:t>
      </w:r>
      <w:r>
        <w:rPr>
          <w:color w:val="000000" w:themeColor="text1"/>
        </w:rPr>
        <w:t xml:space="preserve"> </w:t>
      </w:r>
    </w:p>
    <w:p w14:paraId="7DA626CA" w14:textId="77777777" w:rsidR="00B83BFE" w:rsidRDefault="00B83BFE" w:rsidP="00B83BFE">
      <w:pPr>
        <w:ind w:firstLine="851"/>
        <w:jc w:val="both"/>
      </w:pPr>
      <w:r>
        <w:rPr>
          <w:color w:val="000000" w:themeColor="text1"/>
        </w:rPr>
        <w:t>Срок окончания работ —</w:t>
      </w:r>
      <w:r>
        <w:rPr>
          <w:b/>
          <w:bCs/>
          <w:color w:val="000000" w:themeColor="text1"/>
        </w:rPr>
        <w:t xml:space="preserve"> 30.09.2026 г.</w:t>
      </w:r>
    </w:p>
    <w:p w14:paraId="6A2B17C7" w14:textId="1F86ACD2" w:rsidR="00B83BFE" w:rsidRDefault="00B83BFE" w:rsidP="00B83BFE">
      <w:pPr>
        <w:ind w:firstLine="851"/>
        <w:jc w:val="both"/>
      </w:pPr>
      <w:r w:rsidRPr="00D82356">
        <w:rPr>
          <w:color w:val="000000" w:themeColor="text1"/>
        </w:rPr>
        <w:t>Контрактом предусмотрено фрезерование асфальтобетонного покрытия толщиной до 5 см (3 см),</w:t>
      </w:r>
      <w:r w:rsidRPr="00D82356">
        <w:t xml:space="preserve"> л</w:t>
      </w:r>
      <w:r w:rsidRPr="00D82356">
        <w:rPr>
          <w:color w:val="000000" w:themeColor="text1"/>
        </w:rPr>
        <w:t xml:space="preserve">иквидация колеи с заполнением асфальтобетоном А16Нн с </w:t>
      </w:r>
      <w:proofErr w:type="spellStart"/>
      <w:r w:rsidRPr="00D82356">
        <w:rPr>
          <w:color w:val="000000" w:themeColor="text1"/>
        </w:rPr>
        <w:t>подгрунтовкой</w:t>
      </w:r>
      <w:proofErr w:type="spellEnd"/>
      <w:r w:rsidRPr="00D82356">
        <w:rPr>
          <w:color w:val="000000" w:themeColor="text1"/>
        </w:rPr>
        <w:t xml:space="preserve"> покрытия битумной эмульсией ЭБДК Б по автомобильной дороге </w:t>
      </w:r>
      <w:r w:rsidR="00103A8D" w:rsidRPr="00103A8D">
        <w:rPr>
          <w:color w:val="000000" w:themeColor="text1"/>
        </w:rPr>
        <w:t xml:space="preserve">00 ОП МЗ 000-042 От </w:t>
      </w:r>
      <w:proofErr w:type="spellStart"/>
      <w:r w:rsidR="00103A8D" w:rsidRPr="00103A8D">
        <w:rPr>
          <w:color w:val="000000" w:themeColor="text1"/>
        </w:rPr>
        <w:t>а.д</w:t>
      </w:r>
      <w:proofErr w:type="spellEnd"/>
      <w:r w:rsidR="00103A8D" w:rsidRPr="00103A8D">
        <w:rPr>
          <w:color w:val="000000" w:themeColor="text1"/>
        </w:rPr>
        <w:t xml:space="preserve">. Одесса-Мелитополь-Новоазовск-до </w:t>
      </w:r>
      <w:proofErr w:type="spellStart"/>
      <w:r w:rsidR="00103A8D" w:rsidRPr="00103A8D">
        <w:rPr>
          <w:color w:val="000000" w:themeColor="text1"/>
        </w:rPr>
        <w:t>а.д</w:t>
      </w:r>
      <w:proofErr w:type="spellEnd"/>
      <w:r w:rsidR="00103A8D" w:rsidRPr="00103A8D">
        <w:rPr>
          <w:color w:val="000000" w:themeColor="text1"/>
        </w:rPr>
        <w:t>. Верховина-Долинское км0+000-км3+500</w:t>
      </w:r>
      <w:r w:rsidRPr="00520CD3">
        <w:rPr>
          <w:color w:val="000000" w:themeColor="text1"/>
        </w:rPr>
        <w:t>.</w:t>
      </w:r>
      <w:r w:rsidRPr="00D82356">
        <w:rPr>
          <w:b/>
          <w:bCs/>
        </w:rPr>
        <w:t xml:space="preserve"> </w:t>
      </w:r>
      <w:r w:rsidRPr="00D82356">
        <w:rPr>
          <w:color w:val="000000" w:themeColor="text1"/>
        </w:rPr>
        <w:t>Укладка мастичной битумно полимерной ленты в продольных и поперечных швах при устройстве слоя износа из асфальтобетонной смеси ЩМА 16 на ПБВ 60 по ГОСТ Р 58406.1 -2020 толщиной 5 см.</w:t>
      </w:r>
      <w:r>
        <w:rPr>
          <w:color w:val="000000" w:themeColor="text1"/>
        </w:rPr>
        <w:t xml:space="preserve"> </w:t>
      </w:r>
    </w:p>
    <w:p w14:paraId="123C2C00" w14:textId="77777777" w:rsidR="00B83BFE" w:rsidRDefault="00B83BFE" w:rsidP="00B83BFE">
      <w:pPr>
        <w:ind w:firstLine="851"/>
        <w:jc w:val="both"/>
      </w:pPr>
      <w:r>
        <w:rPr>
          <w:color w:val="000000" w:themeColor="text1"/>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2970B566" w14:textId="77777777" w:rsidR="00B83BFE" w:rsidRDefault="00B83BFE" w:rsidP="00B83BFE">
      <w:pPr>
        <w:ind w:firstLine="851"/>
        <w:jc w:val="both"/>
      </w:pPr>
      <w:r>
        <w:rPr>
          <w:color w:val="000000" w:themeColor="text1"/>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63EBC2C6" w14:textId="77777777" w:rsidR="00B83BFE" w:rsidRDefault="00B83BFE" w:rsidP="00B83BFE">
      <w:pPr>
        <w:ind w:firstLine="851"/>
        <w:jc w:val="both"/>
      </w:pPr>
      <w:proofErr w:type="gramStart"/>
      <w:r>
        <w:rPr>
          <w:color w:val="000000" w:themeColor="text1"/>
        </w:rPr>
        <w:t>На асфальтобетоном</w:t>
      </w:r>
      <w:proofErr w:type="gramEnd"/>
      <w:r>
        <w:rPr>
          <w:color w:val="000000" w:themeColor="text1"/>
        </w:rPr>
        <w:t xml:space="preserve"> заводе (далее - 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669C1306" w14:textId="77777777" w:rsidR="00B83BFE" w:rsidRDefault="00B83BFE" w:rsidP="00B83BFE">
      <w:pPr>
        <w:ind w:firstLine="851"/>
        <w:jc w:val="both"/>
      </w:pPr>
      <w:bookmarkStart w:id="0" w:name="_Hlk63263890"/>
      <w:r>
        <w:rPr>
          <w:color w:val="000000" w:themeColor="text1"/>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0"/>
    </w:p>
    <w:p w14:paraId="0C92B901" w14:textId="77777777" w:rsidR="00B83BFE" w:rsidRDefault="00B83BFE" w:rsidP="00B83BFE">
      <w:pPr>
        <w:ind w:firstLine="851"/>
        <w:jc w:val="both"/>
      </w:pPr>
      <w:r>
        <w:rPr>
          <w:color w:val="000000" w:themeColor="text1"/>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73D01D72" w14:textId="77777777" w:rsidR="00B83BFE" w:rsidRDefault="00B83BFE" w:rsidP="00B83BFE">
      <w:pPr>
        <w:ind w:firstLine="851"/>
        <w:jc w:val="both"/>
      </w:pPr>
      <w:r>
        <w:rPr>
          <w:color w:val="000000" w:themeColor="text1"/>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1206A690" w14:textId="12440E2D" w:rsidR="00B83BFE" w:rsidRDefault="00B83BFE" w:rsidP="00B83BFE">
      <w:pPr>
        <w:ind w:firstLine="851"/>
        <w:jc w:val="both"/>
        <w:rPr>
          <w:color w:val="000000" w:themeColor="text1"/>
        </w:rPr>
      </w:pPr>
      <w:r>
        <w:rPr>
          <w:color w:val="000000" w:themeColor="text1"/>
        </w:rPr>
        <w:t>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общего пользования. Покрытия асфальтобетонные. Общие правила устройства при неблагоприятных погодных условиях».</w:t>
      </w:r>
    </w:p>
    <w:p w14:paraId="24309770" w14:textId="77777777" w:rsidR="00B83BFE" w:rsidRDefault="00B83BFE" w:rsidP="00B83BFE">
      <w:pPr>
        <w:ind w:firstLine="851"/>
        <w:jc w:val="center"/>
      </w:pPr>
      <w:r>
        <w:rPr>
          <w:b/>
          <w:color w:val="000000" w:themeColor="text1"/>
        </w:rPr>
        <w:lastRenderedPageBreak/>
        <w:t>1. Установка средств организации дорожного движения на период производства работ.</w:t>
      </w:r>
    </w:p>
    <w:p w14:paraId="772E7535" w14:textId="77777777" w:rsidR="00B83BFE" w:rsidRDefault="00B83BFE" w:rsidP="00B83BFE">
      <w:pPr>
        <w:ind w:firstLine="851"/>
        <w:jc w:val="both"/>
        <w:rPr>
          <w:b/>
          <w:color w:val="000000" w:themeColor="text1"/>
        </w:rPr>
      </w:pPr>
    </w:p>
    <w:p w14:paraId="4C536412" w14:textId="77777777" w:rsidR="00B83BFE" w:rsidRDefault="00B83BFE" w:rsidP="00B83BFE">
      <w:pPr>
        <w:ind w:firstLine="851"/>
        <w:jc w:val="both"/>
      </w:pPr>
      <w:r>
        <w:rPr>
          <w:color w:val="000000" w:themeColor="text1"/>
        </w:rPr>
        <w:t>Знаки (на период производства работ) должны быть 3 (третьего) типоразмера по</w:t>
      </w:r>
      <w:r>
        <w:rPr>
          <w:color w:val="000000" w:themeColor="text1"/>
        </w:rPr>
        <w:br/>
        <w:t xml:space="preserve">ГОСТ Р 52289-2019 со </w:t>
      </w:r>
      <w:proofErr w:type="spellStart"/>
      <w:r>
        <w:rPr>
          <w:color w:val="000000" w:themeColor="text1"/>
        </w:rPr>
        <w:t>световозвращающей</w:t>
      </w:r>
      <w:proofErr w:type="spellEnd"/>
      <w:r>
        <w:rPr>
          <w:color w:val="000000" w:themeColor="text1"/>
        </w:rPr>
        <w:t xml:space="preserve"> высокоинтенсивной пленкой тип Б (или 4 по ГОСТ 32945-2014 с классом светоотражающего материала ІІІ).</w:t>
      </w:r>
    </w:p>
    <w:p w14:paraId="3632DD15" w14:textId="77777777" w:rsidR="00B83BFE" w:rsidRDefault="00B83BFE" w:rsidP="00B83BFE">
      <w:pPr>
        <w:ind w:firstLine="851"/>
        <w:jc w:val="both"/>
      </w:pPr>
      <w:r>
        <w:rPr>
          <w:color w:val="000000" w:themeColor="text1"/>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58584099" w14:textId="77777777" w:rsidR="00B83BFE" w:rsidRDefault="00B83BFE" w:rsidP="00B83BFE">
      <w:pPr>
        <w:ind w:firstLine="851"/>
        <w:jc w:val="both"/>
      </w:pPr>
      <w:r>
        <w:rPr>
          <w:color w:val="000000" w:themeColor="text1"/>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4CB322D8" w14:textId="77777777" w:rsidR="00B83BFE" w:rsidRDefault="00B83BFE" w:rsidP="00B83BFE">
      <w:pPr>
        <w:ind w:firstLine="851"/>
        <w:jc w:val="both"/>
      </w:pPr>
      <w:r>
        <w:rPr>
          <w:color w:val="000000" w:themeColor="text1"/>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0F4C9C94" w14:textId="77777777" w:rsidR="00B83BFE" w:rsidRDefault="00B83BFE" w:rsidP="00B83BFE">
      <w:pPr>
        <w:ind w:firstLine="851"/>
        <w:jc w:val="both"/>
      </w:pPr>
      <w:r>
        <w:rPr>
          <w:color w:val="000000" w:themeColor="text1"/>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091F80A8" w14:textId="77777777" w:rsidR="00B83BFE" w:rsidRDefault="00B83BFE" w:rsidP="00B83BFE">
      <w:pPr>
        <w:ind w:firstLine="851"/>
        <w:jc w:val="both"/>
      </w:pPr>
      <w:r>
        <w:rPr>
          <w:color w:val="000000" w:themeColor="text1"/>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18976AED" w14:textId="77777777" w:rsidR="00B83BFE" w:rsidRDefault="00B83BFE" w:rsidP="00B83BFE">
      <w:pPr>
        <w:ind w:firstLine="851"/>
        <w:jc w:val="both"/>
      </w:pPr>
      <w:r>
        <w:rPr>
          <w:color w:val="000000" w:themeColor="text1"/>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03EDBAED" w14:textId="77777777" w:rsidR="00B83BFE" w:rsidRDefault="00B83BFE" w:rsidP="00B83BFE">
      <w:pPr>
        <w:ind w:firstLine="851"/>
        <w:jc w:val="both"/>
        <w:rPr>
          <w:color w:val="000000" w:themeColor="text1"/>
        </w:rPr>
      </w:pPr>
    </w:p>
    <w:p w14:paraId="5228CBBF" w14:textId="77777777" w:rsidR="00B83BFE" w:rsidRDefault="00B83BFE" w:rsidP="00B83BFE">
      <w:pPr>
        <w:ind w:firstLine="851"/>
        <w:jc w:val="center"/>
      </w:pPr>
      <w:r>
        <w:rPr>
          <w:b/>
          <w:color w:val="000000" w:themeColor="text1"/>
        </w:rPr>
        <w:t>2. Подготовительные работы.</w:t>
      </w:r>
    </w:p>
    <w:p w14:paraId="021D3A54" w14:textId="77777777" w:rsidR="00B83BFE" w:rsidRDefault="00B83BFE" w:rsidP="00B83BFE">
      <w:pPr>
        <w:ind w:firstLine="851"/>
        <w:jc w:val="both"/>
        <w:rPr>
          <w:color w:val="000000" w:themeColor="text1"/>
        </w:rPr>
      </w:pPr>
    </w:p>
    <w:p w14:paraId="3653571F" w14:textId="77777777" w:rsidR="00B83BFE" w:rsidRPr="00E230C6" w:rsidRDefault="00B83BFE" w:rsidP="00B83BFE">
      <w:pPr>
        <w:ind w:firstLine="851"/>
        <w:jc w:val="both"/>
      </w:pPr>
      <w:r>
        <w:rPr>
          <w:color w:val="000000" w:themeColor="text1"/>
        </w:rPr>
        <w:t>Сметами Контракта предусмотрено:</w:t>
      </w:r>
      <w:r>
        <w:t xml:space="preserve"> ф</w:t>
      </w:r>
      <w:r w:rsidRPr="00E230C6">
        <w:rPr>
          <w:color w:val="000000" w:themeColor="text1"/>
        </w:rPr>
        <w:t>резерование существующего асфальтобетонного покрытия толщиной до 5см</w:t>
      </w:r>
      <w:r>
        <w:rPr>
          <w:color w:val="000000" w:themeColor="text1"/>
        </w:rPr>
        <w:t>.</w:t>
      </w:r>
      <w:r w:rsidRPr="00E230C6">
        <w:rPr>
          <w:color w:val="000000" w:themeColor="text1"/>
        </w:rPr>
        <w:t xml:space="preserve"> (3 см</w:t>
      </w:r>
      <w:r>
        <w:rPr>
          <w:color w:val="000000" w:themeColor="text1"/>
        </w:rPr>
        <w:t>.</w:t>
      </w:r>
      <w:r w:rsidRPr="00E230C6">
        <w:rPr>
          <w:color w:val="000000" w:themeColor="text1"/>
        </w:rPr>
        <w:t>).</w:t>
      </w:r>
    </w:p>
    <w:p w14:paraId="3642195B" w14:textId="77777777" w:rsidR="00B83BFE" w:rsidRDefault="00B83BFE" w:rsidP="00B83BFE">
      <w:pPr>
        <w:ind w:firstLine="851"/>
        <w:jc w:val="both"/>
      </w:pPr>
      <w:r>
        <w:rPr>
          <w:color w:val="000000" w:themeColor="text1"/>
        </w:rPr>
        <w:t>Для устранения дефектов существующего покрытия сметами Контракта предусмотрено фрезерование асфальтобетонного покрытия толщиной до 5 см. (3 см.) с очисткой от пыли и грязи, а покрытия съездов 5 см. (3 см.) фрезами с шириной барабана 2 м. и вывозкой гранулята на площадку складирования на расстояние до 5 км.</w:t>
      </w:r>
    </w:p>
    <w:p w14:paraId="20D3816A" w14:textId="77777777" w:rsidR="00B83BFE" w:rsidRDefault="00B83BFE" w:rsidP="00B83BFE">
      <w:pPr>
        <w:ind w:firstLine="851"/>
        <w:jc w:val="both"/>
      </w:pPr>
      <w:r>
        <w:rPr>
          <w:color w:val="000000" w:themeColor="text1"/>
        </w:rPr>
        <w:t>Очистка покрытия от пыли и грязи</w:t>
      </w:r>
      <w:r>
        <w:rPr>
          <w:b/>
          <w:color w:val="000000" w:themeColor="text1"/>
        </w:rPr>
        <w:t xml:space="preserve"> </w:t>
      </w:r>
      <w:r>
        <w:rPr>
          <w:color w:val="000000" w:themeColor="text1"/>
        </w:rPr>
        <w:t>производится</w:t>
      </w:r>
      <w:r>
        <w:rPr>
          <w:b/>
          <w:color w:val="000000" w:themeColor="text1"/>
        </w:rPr>
        <w:t xml:space="preserve"> </w:t>
      </w:r>
      <w:r>
        <w:rPr>
          <w:color w:val="000000" w:themeColor="text1"/>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6D1892AD" w14:textId="77777777" w:rsidR="00B83BFE" w:rsidRDefault="00B83BFE" w:rsidP="00B83BFE">
      <w:pPr>
        <w:ind w:firstLine="851"/>
        <w:jc w:val="both"/>
      </w:pPr>
      <w:r>
        <w:rPr>
          <w:color w:val="000000" w:themeColor="text1"/>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62BFE883" w14:textId="77777777" w:rsidR="00B83BFE" w:rsidRDefault="00B83BFE" w:rsidP="00B83BFE">
      <w:pPr>
        <w:ind w:firstLine="851"/>
        <w:jc w:val="both"/>
      </w:pPr>
      <w:r>
        <w:rPr>
          <w:color w:val="000000" w:themeColor="text1"/>
        </w:rPr>
        <w:t xml:space="preserve">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w:t>
      </w:r>
      <w:proofErr w:type="spellStart"/>
      <w:r>
        <w:rPr>
          <w:color w:val="000000" w:themeColor="text1"/>
        </w:rPr>
        <w:t>копирная</w:t>
      </w:r>
      <w:proofErr w:type="spellEnd"/>
      <w:r>
        <w:rPr>
          <w:color w:val="000000" w:themeColor="text1"/>
        </w:rPr>
        <w:t xml:space="preserve"> струна. </w:t>
      </w:r>
      <w:proofErr w:type="spellStart"/>
      <w:r>
        <w:rPr>
          <w:color w:val="000000" w:themeColor="text1"/>
        </w:rPr>
        <w:t>Копирная</w:t>
      </w:r>
      <w:proofErr w:type="spellEnd"/>
      <w:r>
        <w:rPr>
          <w:color w:val="000000" w:themeColor="text1"/>
        </w:rPr>
        <w:t xml:space="preserve">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7747D88E" w14:textId="77777777" w:rsidR="00B83BFE" w:rsidRDefault="00B83BFE" w:rsidP="00B83BFE">
      <w:pPr>
        <w:ind w:firstLine="851"/>
        <w:jc w:val="center"/>
        <w:rPr>
          <w:b/>
          <w:color w:val="000000" w:themeColor="text1"/>
        </w:rPr>
      </w:pPr>
      <w:bookmarkStart w:id="1" w:name="_Hlk124521013"/>
    </w:p>
    <w:p w14:paraId="1A4BC02A" w14:textId="77777777" w:rsidR="00B83BFE" w:rsidRDefault="00B83BFE" w:rsidP="00B83BFE">
      <w:pPr>
        <w:ind w:firstLine="851"/>
        <w:jc w:val="center"/>
      </w:pPr>
      <w:r>
        <w:rPr>
          <w:b/>
          <w:color w:val="000000" w:themeColor="text1"/>
        </w:rPr>
        <w:t>3. Дорожная одежда.</w:t>
      </w:r>
      <w:bookmarkEnd w:id="1"/>
    </w:p>
    <w:p w14:paraId="6717D968" w14:textId="77777777" w:rsidR="00B83BFE" w:rsidRDefault="00B83BFE" w:rsidP="00B83BFE">
      <w:pPr>
        <w:ind w:firstLine="851"/>
        <w:jc w:val="both"/>
        <w:rPr>
          <w:i/>
          <w:color w:val="000000" w:themeColor="text1"/>
        </w:rPr>
      </w:pPr>
    </w:p>
    <w:p w14:paraId="18FC55EE" w14:textId="77777777" w:rsidR="00B83BFE" w:rsidRPr="00E230C6" w:rsidRDefault="00B83BFE" w:rsidP="00B83BFE">
      <w:pPr>
        <w:ind w:firstLine="851"/>
        <w:jc w:val="both"/>
      </w:pPr>
      <w:r w:rsidRPr="00E230C6">
        <w:rPr>
          <w:color w:val="000000" w:themeColor="text1"/>
        </w:rPr>
        <w:t>Укладка мастичной ленты.</w:t>
      </w:r>
    </w:p>
    <w:p w14:paraId="23795B90" w14:textId="77777777" w:rsidR="00B83BFE" w:rsidRDefault="00B83BFE" w:rsidP="00B83BFE">
      <w:pPr>
        <w:ind w:firstLine="851"/>
        <w:jc w:val="both"/>
      </w:pPr>
      <w:r>
        <w:rPr>
          <w:color w:val="000000" w:themeColor="text1"/>
        </w:rPr>
        <w:t>Технологические стыки и сопряжения при устройстве асфальтобетонных покрытий из</w:t>
      </w:r>
      <w:r>
        <w:rPr>
          <w:color w:val="000000" w:themeColor="text1"/>
        </w:rPr>
        <w:br/>
      </w:r>
      <w:r w:rsidRPr="00E230C6">
        <w:rPr>
          <w:color w:val="000000" w:themeColor="text1"/>
        </w:rPr>
        <w:t>ЩМА</w:t>
      </w:r>
      <w:r>
        <w:rPr>
          <w:color w:val="000000" w:themeColor="text1"/>
        </w:rPr>
        <w:t xml:space="preserve"> 16 на ПБВ 60 по ГОСТ Р 58406.1</w:t>
      </w:r>
      <w:r w:rsidRPr="00E230C6">
        <w:rPr>
          <w:color w:val="000000" w:themeColor="text1"/>
        </w:rPr>
        <w:t>-2020</w:t>
      </w:r>
      <w:r>
        <w:rPr>
          <w:color w:val="000000" w:themeColor="text1"/>
        </w:rPr>
        <w:t xml:space="preserve"> </w:t>
      </w:r>
      <w:r w:rsidRPr="00E230C6">
        <w:rPr>
          <w:color w:val="000000" w:themeColor="text1"/>
        </w:rPr>
        <w:t>н</w:t>
      </w:r>
      <w:r>
        <w:rPr>
          <w:color w:val="000000" w:themeColor="text1"/>
        </w:rPr>
        <w:t xml:space="preserve">еобходимо герметизировать, применять стыковочную </w:t>
      </w:r>
      <w:r>
        <w:t>битумно-полимерную ленту.</w:t>
      </w:r>
    </w:p>
    <w:p w14:paraId="01BA5D76" w14:textId="77777777" w:rsidR="00B83BFE" w:rsidRDefault="00B83BFE" w:rsidP="00B83BFE">
      <w:pPr>
        <w:ind w:firstLine="851"/>
        <w:jc w:val="both"/>
      </w:pPr>
      <w:r>
        <w:rPr>
          <w:color w:val="000000" w:themeColor="text1"/>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t>битумно-полимерной</w:t>
      </w:r>
      <w:r>
        <w:rPr>
          <w:color w:val="000000" w:themeColor="text1"/>
        </w:rPr>
        <w:t xml:space="preserve"> ленты. Лента укладывается и по оси автомобильной дороги для обеспечения </w:t>
      </w:r>
      <w:r>
        <w:rPr>
          <w:color w:val="000000" w:themeColor="text1"/>
        </w:rPr>
        <w:lastRenderedPageBreak/>
        <w:t xml:space="preserve">герметизации холодного технологического шва между асфальтобетоном прямого и обратного направлений. </w:t>
      </w:r>
    </w:p>
    <w:p w14:paraId="65A0298B" w14:textId="77777777" w:rsidR="00B83BFE" w:rsidRDefault="00B83BFE" w:rsidP="00B83BFE">
      <w:pPr>
        <w:ind w:firstLine="851"/>
        <w:jc w:val="both"/>
        <w:rPr>
          <w:color w:val="000000" w:themeColor="text1"/>
        </w:rPr>
      </w:pPr>
    </w:p>
    <w:p w14:paraId="4C66A3BF" w14:textId="77777777" w:rsidR="00B83BFE" w:rsidRPr="00E230C6" w:rsidRDefault="00B83BFE" w:rsidP="00B83BFE">
      <w:pPr>
        <w:ind w:firstLine="851"/>
        <w:jc w:val="both"/>
      </w:pPr>
      <w:r w:rsidRPr="00E230C6">
        <w:rPr>
          <w:color w:val="000000" w:themeColor="text1"/>
        </w:rPr>
        <w:t xml:space="preserve">Ликвидация </w:t>
      </w:r>
      <w:proofErr w:type="spellStart"/>
      <w:r w:rsidRPr="00E230C6">
        <w:rPr>
          <w:color w:val="000000" w:themeColor="text1"/>
        </w:rPr>
        <w:t>колейности</w:t>
      </w:r>
      <w:proofErr w:type="spellEnd"/>
      <w:r w:rsidRPr="00E230C6">
        <w:rPr>
          <w:color w:val="000000" w:themeColor="text1"/>
        </w:rPr>
        <w:t>.</w:t>
      </w:r>
    </w:p>
    <w:p w14:paraId="18A4B699" w14:textId="77777777" w:rsidR="00B83BFE" w:rsidRDefault="00B83BFE" w:rsidP="00B83BFE">
      <w:pPr>
        <w:ind w:firstLine="851"/>
        <w:jc w:val="both"/>
        <w:rPr>
          <w:color w:val="000000" w:themeColor="text1"/>
        </w:rPr>
      </w:pPr>
    </w:p>
    <w:p w14:paraId="01FDC7C1" w14:textId="77777777" w:rsidR="00B83BFE" w:rsidRDefault="00B83BFE" w:rsidP="00B83BFE">
      <w:pPr>
        <w:ind w:firstLine="851"/>
        <w:jc w:val="both"/>
      </w:pPr>
      <w:r>
        <w:rPr>
          <w:color w:val="000000" w:themeColor="text1"/>
        </w:rPr>
        <w:t xml:space="preserve">Ликвидация </w:t>
      </w:r>
      <w:proofErr w:type="spellStart"/>
      <w:r>
        <w:rPr>
          <w:color w:val="000000" w:themeColor="text1"/>
        </w:rPr>
        <w:t>колейности</w:t>
      </w:r>
      <w:proofErr w:type="spellEnd"/>
      <w:r>
        <w:rPr>
          <w:color w:val="000000" w:themeColor="text1"/>
        </w:rPr>
        <w:t xml:space="preserve"> покрытия </w:t>
      </w:r>
      <w:r>
        <w:rPr>
          <w:iCs/>
          <w:color w:val="000000" w:themeColor="text1"/>
        </w:rPr>
        <w:t>выполняется из асфальтобетонной смеси А16Нн,</w:t>
      </w:r>
      <w:r>
        <w:rPr>
          <w:color w:val="000000" w:themeColor="text1"/>
        </w:rPr>
        <w:t xml:space="preserve"> с розливом вяжущего (</w:t>
      </w:r>
      <w:proofErr w:type="spellStart"/>
      <w:r>
        <w:rPr>
          <w:color w:val="000000" w:themeColor="text1"/>
        </w:rPr>
        <w:t>подгрунтовкой</w:t>
      </w:r>
      <w:proofErr w:type="spellEnd"/>
      <w:r>
        <w:rPr>
          <w:color w:val="000000" w:themeColor="text1"/>
        </w:rPr>
        <w:t>).</w:t>
      </w:r>
    </w:p>
    <w:p w14:paraId="7FE4E51E" w14:textId="77777777" w:rsidR="00B83BFE" w:rsidRDefault="00B83BFE" w:rsidP="00B83BFE">
      <w:pPr>
        <w:ind w:firstLine="851"/>
        <w:jc w:val="both"/>
      </w:pPr>
      <w:r>
        <w:rPr>
          <w:color w:val="000000" w:themeColor="text1"/>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0B369DF9" w14:textId="77777777" w:rsidR="00B83BFE" w:rsidRDefault="00B83BFE" w:rsidP="00B83BFE">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49571D6B" w14:textId="77777777" w:rsidR="00B83BFE" w:rsidRDefault="00B83BFE" w:rsidP="00B83BFE">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2E10620C" w14:textId="77777777" w:rsidR="00B83BFE" w:rsidRDefault="00B83BFE" w:rsidP="00B83BFE">
      <w:pPr>
        <w:ind w:firstLine="851"/>
        <w:jc w:val="both"/>
      </w:pPr>
      <w:r>
        <w:rPr>
          <w:color w:val="000000" w:themeColor="text1"/>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458E2779" w14:textId="77777777" w:rsidR="00B83BFE" w:rsidRDefault="00B83BFE" w:rsidP="00B83BFE">
      <w:pPr>
        <w:ind w:firstLine="851"/>
        <w:jc w:val="both"/>
      </w:pPr>
      <w:r>
        <w:rPr>
          <w:color w:val="000000" w:themeColor="text1"/>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798D20E0" w14:textId="77777777" w:rsidR="00B83BFE" w:rsidRDefault="00B83BFE" w:rsidP="00B83BFE">
      <w:pPr>
        <w:ind w:firstLine="851"/>
        <w:jc w:val="both"/>
      </w:pPr>
      <w:r>
        <w:rPr>
          <w:color w:val="000000" w:themeColor="text1"/>
        </w:rPr>
        <w:t>Допускается при уплотнении использовать вибрацию.</w:t>
      </w:r>
    </w:p>
    <w:p w14:paraId="36331C00" w14:textId="77777777" w:rsidR="00B83BFE" w:rsidRDefault="00B83BFE" w:rsidP="00B83BFE">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61C5F1C2" w14:textId="77777777" w:rsidR="00B83BFE" w:rsidRDefault="00B83BFE" w:rsidP="00B83BFE">
      <w:pPr>
        <w:ind w:firstLine="851"/>
        <w:jc w:val="both"/>
        <w:rPr>
          <w:color w:val="000000" w:themeColor="text1"/>
        </w:rPr>
      </w:pPr>
    </w:p>
    <w:p w14:paraId="01D87D71" w14:textId="77777777" w:rsidR="00B83BFE" w:rsidRPr="00E230C6" w:rsidRDefault="00B83BFE" w:rsidP="00B83BFE">
      <w:pPr>
        <w:ind w:firstLine="851"/>
        <w:jc w:val="both"/>
      </w:pPr>
      <w:r w:rsidRPr="00E230C6">
        <w:rPr>
          <w:color w:val="000000" w:themeColor="text1"/>
        </w:rPr>
        <w:t>Устройство слоя износа.</w:t>
      </w:r>
    </w:p>
    <w:p w14:paraId="695102FC" w14:textId="77777777" w:rsidR="00B83BFE" w:rsidRDefault="00B83BFE" w:rsidP="00B83BFE">
      <w:pPr>
        <w:ind w:firstLine="851"/>
        <w:jc w:val="both"/>
        <w:rPr>
          <w:i/>
          <w:color w:val="000000" w:themeColor="text1"/>
        </w:rPr>
      </w:pPr>
    </w:p>
    <w:p w14:paraId="63EC5A75" w14:textId="2CACBF7B" w:rsidR="00B83BFE" w:rsidRPr="000B079C" w:rsidRDefault="00B83BFE" w:rsidP="00B83BFE">
      <w:pPr>
        <w:ind w:firstLine="851"/>
        <w:jc w:val="both"/>
      </w:pPr>
      <w:r>
        <w:rPr>
          <w:color w:val="000000" w:themeColor="text1"/>
        </w:rPr>
        <w:t>Устройство слоя износа покрытия выполняется из асфальтобетонной смеси щебеночно-мастичной</w:t>
      </w:r>
      <w:r w:rsidRPr="00E230C6">
        <w:rPr>
          <w:color w:val="000000" w:themeColor="text1"/>
        </w:rPr>
        <w:t xml:space="preserve"> ЩМА</w:t>
      </w:r>
      <w:r>
        <w:rPr>
          <w:color w:val="000000" w:themeColor="text1"/>
        </w:rPr>
        <w:t xml:space="preserve"> 16 на ПБВ 60 по ГОСТ Р 58406.1</w:t>
      </w:r>
      <w:r w:rsidRPr="00E230C6">
        <w:rPr>
          <w:color w:val="000000" w:themeColor="text1"/>
        </w:rPr>
        <w:t xml:space="preserve">-2020 </w:t>
      </w:r>
      <w:r>
        <w:rPr>
          <w:color w:val="000000" w:themeColor="text1"/>
        </w:rPr>
        <w:t>толщиной 5 см, с розливом вяжущего (</w:t>
      </w:r>
      <w:proofErr w:type="spellStart"/>
      <w:r>
        <w:rPr>
          <w:color w:val="000000" w:themeColor="text1"/>
        </w:rPr>
        <w:t>подгрунтовкой</w:t>
      </w:r>
      <w:proofErr w:type="spellEnd"/>
      <w:r>
        <w:rPr>
          <w:color w:val="000000" w:themeColor="text1"/>
        </w:rPr>
        <w:t xml:space="preserve">) по автомобильной дороге </w:t>
      </w:r>
      <w:r w:rsidR="00103A8D" w:rsidRPr="00103A8D">
        <w:t xml:space="preserve">00 ОП МЗ 000-042 От </w:t>
      </w:r>
      <w:proofErr w:type="spellStart"/>
      <w:r w:rsidR="00103A8D" w:rsidRPr="00103A8D">
        <w:t>а.д</w:t>
      </w:r>
      <w:proofErr w:type="spellEnd"/>
      <w:r w:rsidR="00103A8D" w:rsidRPr="00103A8D">
        <w:t xml:space="preserve">. Одесса-Мелитополь-Новоазовск-до </w:t>
      </w:r>
      <w:proofErr w:type="spellStart"/>
      <w:r w:rsidR="00103A8D" w:rsidRPr="00103A8D">
        <w:t>а.д</w:t>
      </w:r>
      <w:proofErr w:type="spellEnd"/>
      <w:r w:rsidR="00103A8D" w:rsidRPr="00103A8D">
        <w:t>. Верховина-Долинское км0+000-км3+500</w:t>
      </w:r>
      <w:r>
        <w:t>.</w:t>
      </w:r>
    </w:p>
    <w:p w14:paraId="7D573455" w14:textId="77777777" w:rsidR="00B83BFE" w:rsidRDefault="00B83BFE" w:rsidP="00B83BFE">
      <w:pPr>
        <w:ind w:firstLine="851"/>
        <w:jc w:val="both"/>
      </w:pPr>
      <w:r>
        <w:rPr>
          <w:color w:val="000000" w:themeColor="text1"/>
        </w:rPr>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157FAE6C" w14:textId="77777777" w:rsidR="00B83BFE" w:rsidRDefault="00B83BFE" w:rsidP="00B83BFE">
      <w:pPr>
        <w:ind w:firstLine="851"/>
        <w:jc w:val="both"/>
      </w:pPr>
      <w:r>
        <w:rPr>
          <w:color w:val="000000" w:themeColor="text1"/>
        </w:rPr>
        <w:t>Асфальтоукладчик должен быть оборудован системой предварительного уплотнения (</w:t>
      </w:r>
      <w:proofErr w:type="spellStart"/>
      <w:r>
        <w:rPr>
          <w:color w:val="000000" w:themeColor="text1"/>
        </w:rPr>
        <w:t>вибробрус</w:t>
      </w:r>
      <w:proofErr w:type="spellEnd"/>
      <w:r>
        <w:rPr>
          <w:color w:val="000000" w:themeColor="text1"/>
        </w:rPr>
        <w:t xml:space="preserve">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w:t>
      </w:r>
      <w:proofErr w:type="spellStart"/>
      <w:r>
        <w:rPr>
          <w:color w:val="000000" w:themeColor="text1"/>
        </w:rPr>
        <w:t>копирной</w:t>
      </w:r>
      <w:proofErr w:type="spellEnd"/>
      <w:r>
        <w:rPr>
          <w:color w:val="000000" w:themeColor="text1"/>
        </w:rPr>
        <w:t xml:space="preserve">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w:t>
      </w:r>
      <w:proofErr w:type="spellStart"/>
      <w:r>
        <w:rPr>
          <w:color w:val="000000" w:themeColor="text1"/>
        </w:rPr>
        <w:t>геопозиционирования</w:t>
      </w:r>
      <w:proofErr w:type="spellEnd"/>
      <w:r>
        <w:rPr>
          <w:color w:val="000000" w:themeColor="text1"/>
        </w:rPr>
        <w:t>.</w:t>
      </w:r>
    </w:p>
    <w:p w14:paraId="5E531D5B" w14:textId="77777777" w:rsidR="00B83BFE" w:rsidRDefault="00B83BFE" w:rsidP="00B83BFE">
      <w:pPr>
        <w:ind w:firstLine="851"/>
        <w:jc w:val="both"/>
      </w:pPr>
      <w:r>
        <w:rPr>
          <w:color w:val="000000" w:themeColor="text1"/>
        </w:rPr>
        <w:t xml:space="preserve">При невозможности устройства асфальтобетонного покрытия на всю ширину проезжей части по продольному шву прокладывается </w:t>
      </w:r>
      <w:r>
        <w:t>битумно-полимерная</w:t>
      </w:r>
      <w:r>
        <w:rPr>
          <w:color w:val="000000" w:themeColor="text1"/>
        </w:rPr>
        <w:t xml:space="preserve"> лента для обеспечения </w:t>
      </w:r>
      <w:r>
        <w:rPr>
          <w:color w:val="000000" w:themeColor="text1"/>
        </w:rPr>
        <w:lastRenderedPageBreak/>
        <w:t>герметизации холодного технологического шва между асфальтобетоном прямого и обратного направлений.</w:t>
      </w:r>
    </w:p>
    <w:p w14:paraId="359A07C6" w14:textId="77777777" w:rsidR="00B83BFE" w:rsidRDefault="00B83BFE" w:rsidP="00B83BFE">
      <w:pPr>
        <w:ind w:firstLine="851"/>
        <w:jc w:val="both"/>
      </w:pPr>
      <w:r>
        <w:rPr>
          <w:color w:val="000000" w:themeColor="text1"/>
        </w:rPr>
        <w:t>Для розлива, вяжущего (</w:t>
      </w:r>
      <w:proofErr w:type="spellStart"/>
      <w:r>
        <w:rPr>
          <w:color w:val="000000" w:themeColor="text1"/>
        </w:rPr>
        <w:t>подгрунтовки</w:t>
      </w:r>
      <w:proofErr w:type="spellEnd"/>
      <w:r>
        <w:rPr>
          <w:color w:val="000000" w:themeColor="text1"/>
        </w:rPr>
        <w:t xml:space="preserve">)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w:t>
      </w:r>
      <w:proofErr w:type="spellStart"/>
      <w:r>
        <w:rPr>
          <w:color w:val="000000" w:themeColor="text1"/>
        </w:rPr>
        <w:t>подгрунтовку</w:t>
      </w:r>
      <w:proofErr w:type="spellEnd"/>
      <w:r>
        <w:rPr>
          <w:color w:val="000000" w:themeColor="text1"/>
        </w:rPr>
        <w:t xml:space="preserve">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7128F6FE" w14:textId="77777777" w:rsidR="00B83BFE" w:rsidRDefault="00B83BFE" w:rsidP="00B83BFE">
      <w:pPr>
        <w:ind w:firstLine="851"/>
        <w:jc w:val="both"/>
      </w:pPr>
      <w:r>
        <w:rPr>
          <w:color w:val="000000" w:themeColor="text1"/>
        </w:rPr>
        <w:t xml:space="preserve">По окончании сменной укладки асфальтобетонной смеси </w:t>
      </w:r>
      <w:r w:rsidRPr="00E230C6">
        <w:rPr>
          <w:color w:val="000000" w:themeColor="text1"/>
        </w:rPr>
        <w:t>ЩМА</w:t>
      </w:r>
      <w:r>
        <w:rPr>
          <w:color w:val="000000" w:themeColor="text1"/>
        </w:rPr>
        <w:t xml:space="preserve"> 16,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4B9853BA" w14:textId="77777777" w:rsidR="00B83BFE" w:rsidRDefault="00B83BFE" w:rsidP="00B83BFE">
      <w:pPr>
        <w:ind w:firstLine="851"/>
        <w:jc w:val="both"/>
      </w:pPr>
      <w:r>
        <w:rPr>
          <w:color w:val="000000" w:themeColor="text1"/>
        </w:rPr>
        <w:t xml:space="preserve">Для уплотнения асфальтобетонной смеси </w:t>
      </w:r>
      <w:r w:rsidRPr="00E230C6">
        <w:rPr>
          <w:color w:val="000000" w:themeColor="text1"/>
        </w:rPr>
        <w:t>ЩМА</w:t>
      </w:r>
      <w:r>
        <w:rPr>
          <w:color w:val="000000" w:themeColor="text1"/>
        </w:rPr>
        <w:t xml:space="preserve"> 16 используется звено </w:t>
      </w:r>
      <w:proofErr w:type="spellStart"/>
      <w:r>
        <w:rPr>
          <w:color w:val="000000" w:themeColor="text1"/>
        </w:rPr>
        <w:t>гладковальцовых</w:t>
      </w:r>
      <w:proofErr w:type="spellEnd"/>
      <w:r>
        <w:rPr>
          <w:color w:val="000000" w:themeColor="text1"/>
        </w:rPr>
        <w:t xml:space="preserve">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Pr="00BE7BBE">
        <w:rPr>
          <w:color w:val="000000" w:themeColor="text1"/>
        </w:rPr>
        <w:t>ЩМА 16</w:t>
      </w:r>
      <w:r>
        <w:rPr>
          <w:color w:val="000000" w:themeColor="text1"/>
        </w:rPr>
        <w:t xml:space="preserve"> в связи с заменой инертного материала и при изменении уплотняющей техники, в Акт пробного уплотнения так же вносятся изменения.</w:t>
      </w:r>
    </w:p>
    <w:p w14:paraId="2DD0DE50" w14:textId="77777777" w:rsidR="00B83BFE" w:rsidRDefault="00B83BFE" w:rsidP="00B83BFE">
      <w:pPr>
        <w:ind w:firstLine="851"/>
        <w:jc w:val="both"/>
      </w:pPr>
      <w:r>
        <w:rPr>
          <w:color w:val="000000" w:themeColor="text1"/>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40ED7170" w14:textId="77777777" w:rsidR="00B83BFE" w:rsidRDefault="00B83BFE" w:rsidP="00B83BFE">
      <w:pPr>
        <w:ind w:firstLine="851"/>
        <w:jc w:val="both"/>
      </w:pPr>
      <w:r>
        <w:rPr>
          <w:color w:val="000000" w:themeColor="text1"/>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7025AF60" w14:textId="77777777" w:rsidR="00B83BFE" w:rsidRDefault="00B83BFE" w:rsidP="00B83BFE">
      <w:pPr>
        <w:ind w:firstLine="851"/>
        <w:jc w:val="both"/>
        <w:rPr>
          <w:color w:val="000000" w:themeColor="text1"/>
        </w:rPr>
      </w:pPr>
    </w:p>
    <w:p w14:paraId="70C5DFF9" w14:textId="77777777" w:rsidR="00B83BFE" w:rsidRDefault="00B83BFE" w:rsidP="00B83BFE">
      <w:pPr>
        <w:pStyle w:val="aa"/>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722E3516" w14:textId="77777777" w:rsidR="00B83BFE" w:rsidRDefault="00B83BFE" w:rsidP="00B83BFE">
      <w:pPr>
        <w:tabs>
          <w:tab w:val="left" w:pos="709"/>
        </w:tabs>
        <w:ind w:firstLine="851"/>
        <w:jc w:val="both"/>
        <w:rPr>
          <w:color w:val="000000" w:themeColor="text1"/>
        </w:rPr>
      </w:pPr>
    </w:p>
    <w:p w14:paraId="71B780E7" w14:textId="77777777" w:rsidR="00B83BFE" w:rsidRPr="00BE7BBE" w:rsidRDefault="00B83BFE" w:rsidP="00B83BFE">
      <w:pPr>
        <w:ind w:firstLine="851"/>
        <w:jc w:val="both"/>
      </w:pPr>
      <w:r w:rsidRPr="00BE7BBE">
        <w:t>Восстановление горизонтальной дорожной разметки краской.</w:t>
      </w:r>
    </w:p>
    <w:p w14:paraId="27D91E1F" w14:textId="77777777" w:rsidR="00B83BFE" w:rsidRDefault="00B83BFE" w:rsidP="00B83BFE">
      <w:pPr>
        <w:ind w:firstLine="851"/>
        <w:jc w:val="both"/>
        <w:rPr>
          <w:i/>
        </w:rPr>
      </w:pPr>
    </w:p>
    <w:p w14:paraId="4F655D02" w14:textId="77777777" w:rsidR="00B83BFE" w:rsidRDefault="00B83BFE" w:rsidP="00B83BFE">
      <w:pPr>
        <w:ind w:firstLine="851"/>
        <w:jc w:val="both"/>
      </w:pPr>
      <w:r>
        <w:t>Разметка наносится на чистое и сухое основание самоходной разметочной машиной через</w:t>
      </w:r>
      <w:r>
        <w:br/>
        <w:t xml:space="preserve">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w:t>
      </w:r>
      <w:proofErr w:type="spellStart"/>
      <w:r>
        <w:t>микростеклошариками</w:t>
      </w:r>
      <w:proofErr w:type="spellEnd"/>
      <w:r>
        <w:t xml:space="preserve"> для обеспечения светоотражающего, </w:t>
      </w:r>
      <w:proofErr w:type="spellStart"/>
      <w:r>
        <w:t>световозвращающего</w:t>
      </w:r>
      <w:proofErr w:type="spellEnd"/>
      <w:r>
        <w:t xml:space="preserve"> эффекта в темное время суток. Качество используемых материалов регламентируется ГОСТ 32830-2014.</w:t>
      </w:r>
    </w:p>
    <w:p w14:paraId="7EADF615" w14:textId="77777777" w:rsidR="00B83BFE" w:rsidRDefault="00B83BFE" w:rsidP="00B83BFE">
      <w:pPr>
        <w:ind w:firstLine="851"/>
        <w:jc w:val="both"/>
      </w:pPr>
      <w: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72C67418" w14:textId="4968C2CB" w:rsidR="00B83BFE" w:rsidRDefault="00B83BFE" w:rsidP="00B83BFE">
      <w:pPr>
        <w:ind w:firstLine="851"/>
        <w:jc w:val="both"/>
      </w:pPr>
      <w: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5305D16B" w14:textId="77777777" w:rsidR="00B83BFE" w:rsidRDefault="00B83BFE" w:rsidP="00B83BFE">
      <w:pPr>
        <w:ind w:firstLine="851"/>
        <w:jc w:val="both"/>
      </w:pPr>
    </w:p>
    <w:p w14:paraId="4260AF49" w14:textId="77777777" w:rsidR="00B83BFE" w:rsidRDefault="00B83BFE" w:rsidP="00B83BFE">
      <w:pPr>
        <w:ind w:firstLine="851"/>
        <w:jc w:val="both"/>
      </w:pPr>
    </w:p>
    <w:p w14:paraId="094AB5F2" w14:textId="77777777" w:rsidR="00B83BFE" w:rsidRDefault="00B83BFE" w:rsidP="00B83BFE">
      <w:pPr>
        <w:pStyle w:val="5"/>
        <w:keepNext/>
        <w:widowControl w:val="0"/>
        <w:numPr>
          <w:ilvl w:val="0"/>
          <w:numId w:val="18"/>
        </w:numPr>
        <w:tabs>
          <w:tab w:val="clear" w:pos="0"/>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p w14:paraId="1232B133" w14:textId="77777777" w:rsidR="00B83BFE" w:rsidRDefault="00B83BFE" w:rsidP="00B83BFE">
      <w:pPr>
        <w:widowControl w:val="0"/>
        <w:tabs>
          <w:tab w:val="left" w:pos="142"/>
        </w:tabs>
        <w:spacing w:line="100" w:lineRule="atLeast"/>
        <w:ind w:left="142" w:right="-141" w:firstLine="851"/>
        <w:jc w:val="center"/>
        <w:rPr>
          <w:bCs/>
          <w:shd w:val="clear" w:color="auto" w:fill="FFFFFF"/>
        </w:rPr>
      </w:pPr>
    </w:p>
    <w:tbl>
      <w:tblPr>
        <w:tblW w:w="10030" w:type="dxa"/>
        <w:tblInd w:w="11" w:type="dxa"/>
        <w:tblLayout w:type="fixed"/>
        <w:tblLook w:val="01E0" w:firstRow="1" w:lastRow="1" w:firstColumn="1" w:lastColumn="1" w:noHBand="0" w:noVBand="0"/>
      </w:tblPr>
      <w:tblGrid>
        <w:gridCol w:w="835"/>
        <w:gridCol w:w="1697"/>
        <w:gridCol w:w="7498"/>
      </w:tblGrid>
      <w:tr w:rsidR="00B83BFE" w14:paraId="061C50EB" w14:textId="77777777" w:rsidTr="00A07AF0">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3DC4B26A" w14:textId="77777777" w:rsidR="00B83BFE" w:rsidRDefault="00B83BFE" w:rsidP="00A07AF0">
            <w:pPr>
              <w:widowControl w:val="0"/>
              <w:ind w:left="-863" w:right="-101" w:firstLine="829"/>
              <w:jc w:val="center"/>
            </w:pPr>
            <w:r>
              <w:rPr>
                <w:b/>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3DFD71E3" w14:textId="77777777" w:rsidR="00B83BFE" w:rsidRDefault="00B83BFE" w:rsidP="00A07AF0">
            <w:pPr>
              <w:widowControl w:val="0"/>
              <w:jc w:val="center"/>
            </w:pPr>
            <w:r>
              <w:rPr>
                <w:b/>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3F06E217" w14:textId="77777777" w:rsidR="00B83BFE" w:rsidRDefault="00B83BFE" w:rsidP="00A07AF0">
            <w:pPr>
              <w:widowControl w:val="0"/>
              <w:ind w:firstLine="851"/>
              <w:jc w:val="center"/>
            </w:pPr>
            <w:r>
              <w:rPr>
                <w:b/>
              </w:rPr>
              <w:t>Минимальные и (или) максимальные значения показателей и показатели, значения которых не могут изменяться, установленные Заказчиком</w:t>
            </w:r>
          </w:p>
        </w:tc>
      </w:tr>
      <w:tr w:rsidR="00B83BFE" w14:paraId="3F72EEB9"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07590291" w14:textId="77777777" w:rsidR="00B83BFE" w:rsidRDefault="00B83BFE" w:rsidP="00A07AF0">
            <w:pPr>
              <w:widowControl w:val="0"/>
              <w:ind w:left="-863" w:firstLine="851"/>
              <w:jc w:val="both"/>
            </w:pPr>
            <w:r>
              <w:t>1</w:t>
            </w:r>
          </w:p>
        </w:tc>
        <w:tc>
          <w:tcPr>
            <w:tcW w:w="1697" w:type="dxa"/>
            <w:tcBorders>
              <w:top w:val="single" w:sz="4" w:space="0" w:color="000000"/>
              <w:left w:val="single" w:sz="4" w:space="0" w:color="000000"/>
              <w:bottom w:val="single" w:sz="4" w:space="0" w:color="000000"/>
              <w:right w:val="single" w:sz="4" w:space="0" w:color="000000"/>
            </w:tcBorders>
          </w:tcPr>
          <w:p w14:paraId="7CC43B2E" w14:textId="77777777" w:rsidR="00B83BFE" w:rsidRDefault="00B83BFE" w:rsidP="00A07AF0">
            <w:pPr>
              <w:widowControl w:val="0"/>
              <w:ind w:left="30" w:right="30"/>
              <w:jc w:val="both"/>
            </w:pPr>
            <w:r>
              <w:t xml:space="preserve">Смеси асфальтобетонные дорожные </w:t>
            </w:r>
          </w:p>
        </w:tc>
        <w:tc>
          <w:tcPr>
            <w:tcW w:w="7498" w:type="dxa"/>
            <w:tcBorders>
              <w:top w:val="single" w:sz="4" w:space="0" w:color="000000"/>
              <w:left w:val="single" w:sz="4" w:space="0" w:color="000000"/>
              <w:bottom w:val="single" w:sz="4" w:space="0" w:color="000000"/>
              <w:right w:val="single" w:sz="4" w:space="0" w:color="000000"/>
            </w:tcBorders>
          </w:tcPr>
          <w:p w14:paraId="0F1F50FF" w14:textId="77777777" w:rsidR="00B83BFE" w:rsidRDefault="00B83BFE" w:rsidP="00A07AF0">
            <w:pPr>
              <w:widowControl w:val="0"/>
              <w:ind w:firstLine="567"/>
              <w:jc w:val="both"/>
            </w:pPr>
            <w:r>
              <w:t xml:space="preserve">Асфальтобетонная смесь </w:t>
            </w:r>
            <w:r w:rsidRPr="00F92B30">
              <w:t>А16Нн</w:t>
            </w:r>
            <w:r>
              <w:t xml:space="preserve"> должна соответствовать требованиям ГОСТ Р 58406.2-2020 «Дороги автомобильные общего пользования. Смеси горячие асфальтобетонные и асфальтобетон. Технические условия».</w:t>
            </w:r>
          </w:p>
        </w:tc>
      </w:tr>
      <w:tr w:rsidR="00B83BFE" w14:paraId="4A744B49"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373D0FDE" w14:textId="77777777" w:rsidR="00B83BFE" w:rsidRDefault="00B83BFE" w:rsidP="00A07AF0">
            <w:pPr>
              <w:widowControl w:val="0"/>
              <w:ind w:left="-863" w:firstLine="851"/>
              <w:jc w:val="both"/>
            </w:pPr>
            <w:r>
              <w:lastRenderedPageBreak/>
              <w:t>2</w:t>
            </w:r>
          </w:p>
        </w:tc>
        <w:tc>
          <w:tcPr>
            <w:tcW w:w="1697" w:type="dxa"/>
            <w:tcBorders>
              <w:top w:val="single" w:sz="4" w:space="0" w:color="000000"/>
              <w:left w:val="single" w:sz="4" w:space="0" w:color="000000"/>
              <w:bottom w:val="single" w:sz="4" w:space="0" w:color="000000"/>
              <w:right w:val="single" w:sz="4" w:space="0" w:color="000000"/>
            </w:tcBorders>
          </w:tcPr>
          <w:p w14:paraId="3C967743" w14:textId="77777777" w:rsidR="00B83BFE" w:rsidRDefault="00B83BFE" w:rsidP="00A07AF0">
            <w:pPr>
              <w:widowControl w:val="0"/>
              <w:ind w:left="30" w:right="30"/>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736A2758" w14:textId="77777777" w:rsidR="00B83BFE" w:rsidRDefault="00B83BFE" w:rsidP="00A07AF0">
            <w:pPr>
              <w:widowControl w:val="0"/>
              <w:ind w:firstLine="567"/>
              <w:jc w:val="both"/>
            </w:pPr>
          </w:p>
        </w:tc>
      </w:tr>
      <w:tr w:rsidR="00B83BFE" w14:paraId="70ECAEBA"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6A791425" w14:textId="77777777" w:rsidR="00B83BFE" w:rsidRDefault="00B83BFE" w:rsidP="00A07AF0">
            <w:pPr>
              <w:widowControl w:val="0"/>
              <w:ind w:left="-863" w:firstLine="851"/>
              <w:jc w:val="both"/>
            </w:pPr>
            <w:r>
              <w:t>2.1</w:t>
            </w:r>
          </w:p>
        </w:tc>
        <w:tc>
          <w:tcPr>
            <w:tcW w:w="1697" w:type="dxa"/>
            <w:tcBorders>
              <w:top w:val="single" w:sz="4" w:space="0" w:color="000000"/>
              <w:left w:val="single" w:sz="4" w:space="0" w:color="000000"/>
              <w:bottom w:val="single" w:sz="4" w:space="0" w:color="000000"/>
              <w:right w:val="single" w:sz="4" w:space="0" w:color="000000"/>
            </w:tcBorders>
          </w:tcPr>
          <w:p w14:paraId="4206CD79" w14:textId="77777777" w:rsidR="00B83BFE" w:rsidRDefault="00B83BFE" w:rsidP="00A07AF0">
            <w:pPr>
              <w:widowControl w:val="0"/>
              <w:ind w:left="30" w:right="30"/>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1A05625E" w14:textId="77777777" w:rsidR="00B83BFE" w:rsidRDefault="00B83BFE" w:rsidP="00A07AF0">
            <w:pPr>
              <w:widowControl w:val="0"/>
              <w:ind w:firstLine="567"/>
              <w:jc w:val="both"/>
            </w:pPr>
            <w: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5B9B6798" w14:textId="77777777" w:rsidR="00B83BFE" w:rsidRDefault="00B83BFE" w:rsidP="00A07AF0">
            <w:pPr>
              <w:widowControl w:val="0"/>
              <w:ind w:firstLine="567"/>
              <w:jc w:val="both"/>
            </w:pPr>
          </w:p>
          <w:p w14:paraId="73E21BF1" w14:textId="77777777" w:rsidR="00B83BFE" w:rsidRDefault="00B83BFE" w:rsidP="00A07AF0">
            <w:pPr>
              <w:widowControl w:val="0"/>
              <w:ind w:firstLine="567"/>
              <w:jc w:val="both"/>
            </w:pPr>
            <w:r>
              <w:t>Для приготовления смеси А16Нн применяют минеральный порошок марки МП-2</w:t>
            </w:r>
          </w:p>
          <w:p w14:paraId="4456D1B4" w14:textId="77777777" w:rsidR="00B83BFE" w:rsidRDefault="00B83BFE" w:rsidP="00A07AF0">
            <w:pPr>
              <w:widowControl w:val="0"/>
              <w:ind w:firstLine="567"/>
              <w:jc w:val="both"/>
            </w:pPr>
            <w:r>
              <w:t>Вид породы – карбонатная</w:t>
            </w:r>
          </w:p>
          <w:p w14:paraId="51B7C89F" w14:textId="77777777" w:rsidR="00B83BFE" w:rsidRDefault="00B83BFE" w:rsidP="00A07AF0">
            <w:pPr>
              <w:widowControl w:val="0"/>
              <w:ind w:firstLine="567"/>
              <w:jc w:val="both"/>
            </w:pPr>
            <w:r>
              <w:t>Основные требования:</w:t>
            </w:r>
          </w:p>
          <w:p w14:paraId="12985AA0" w14:textId="77777777" w:rsidR="00B83BFE" w:rsidRDefault="00B83BFE" w:rsidP="00A07AF0">
            <w:pPr>
              <w:widowControl w:val="0"/>
              <w:ind w:firstLine="567"/>
              <w:jc w:val="both"/>
            </w:pPr>
            <w:r>
              <w:t xml:space="preserve">Зерновой состав МП-2 должен быть следующим: </w:t>
            </w:r>
          </w:p>
          <w:p w14:paraId="79D95DF3" w14:textId="77777777" w:rsidR="00B83BFE" w:rsidRDefault="00B83BFE" w:rsidP="00A07AF0">
            <w:pPr>
              <w:widowControl w:val="0"/>
              <w:ind w:firstLine="567"/>
              <w:jc w:val="both"/>
            </w:pPr>
            <w:r>
              <w:t>- мельче 2 мм - не менее 100 % по массе;</w:t>
            </w:r>
          </w:p>
          <w:p w14:paraId="22F62B77" w14:textId="77777777" w:rsidR="00B83BFE" w:rsidRDefault="00B83BFE" w:rsidP="00A07AF0">
            <w:pPr>
              <w:widowControl w:val="0"/>
              <w:ind w:firstLine="567"/>
              <w:jc w:val="both"/>
            </w:pPr>
            <w:r>
              <w:t>- мельче 0,125 мм - не менее 85 % по массе;</w:t>
            </w:r>
          </w:p>
          <w:p w14:paraId="58EE3531" w14:textId="77777777" w:rsidR="00B83BFE" w:rsidRDefault="00B83BFE" w:rsidP="00A07AF0">
            <w:pPr>
              <w:widowControl w:val="0"/>
              <w:ind w:firstLine="567"/>
              <w:jc w:val="both"/>
            </w:pPr>
            <w:r>
              <w:t>- мельче 0,063 мм – не менее 70% по массе.</w:t>
            </w:r>
          </w:p>
          <w:p w14:paraId="457B8526" w14:textId="77777777" w:rsidR="00B83BFE" w:rsidRDefault="00B83BFE" w:rsidP="00A07AF0">
            <w:pPr>
              <w:widowControl w:val="0"/>
              <w:ind w:firstLine="567"/>
              <w:jc w:val="both"/>
            </w:pPr>
            <w:r>
              <w:t>Пористость должна быть не более 35%;</w:t>
            </w:r>
          </w:p>
          <w:p w14:paraId="2EAFCF4F" w14:textId="77777777" w:rsidR="00B83BFE" w:rsidRDefault="00B83BFE" w:rsidP="00A07AF0">
            <w:pPr>
              <w:widowControl w:val="0"/>
              <w:ind w:firstLine="567"/>
              <w:jc w:val="both"/>
            </w:pPr>
            <w:proofErr w:type="spellStart"/>
            <w:r>
              <w:t>Битумоемкость</w:t>
            </w:r>
            <w:proofErr w:type="spellEnd"/>
            <w:r>
              <w:t xml:space="preserve"> должна быть не более 65 г;</w:t>
            </w:r>
          </w:p>
          <w:p w14:paraId="29B0CEA3" w14:textId="77777777" w:rsidR="00B83BFE" w:rsidRDefault="00B83BFE" w:rsidP="00A07AF0">
            <w:pPr>
              <w:widowControl w:val="0"/>
              <w:ind w:firstLine="567"/>
              <w:jc w:val="both"/>
            </w:pPr>
            <w: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7EF3FAE2" w14:textId="77777777" w:rsidR="00B83BFE" w:rsidRDefault="00B83BFE" w:rsidP="00A07AF0">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B83BFE" w14:paraId="30EB718D"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42F814E0" w14:textId="77777777" w:rsidR="00B83BFE" w:rsidRDefault="00B83BFE" w:rsidP="00A07AF0">
            <w:pPr>
              <w:widowControl w:val="0"/>
              <w:ind w:left="-863" w:firstLine="851"/>
              <w:jc w:val="both"/>
            </w:pPr>
            <w:r>
              <w:t>2.2</w:t>
            </w:r>
          </w:p>
        </w:tc>
        <w:tc>
          <w:tcPr>
            <w:tcW w:w="1697" w:type="dxa"/>
            <w:tcBorders>
              <w:top w:val="single" w:sz="4" w:space="0" w:color="000000"/>
              <w:left w:val="single" w:sz="4" w:space="0" w:color="000000"/>
              <w:bottom w:val="single" w:sz="4" w:space="0" w:color="000000"/>
              <w:right w:val="single" w:sz="4" w:space="0" w:color="000000"/>
            </w:tcBorders>
          </w:tcPr>
          <w:p w14:paraId="4245A03B" w14:textId="77777777" w:rsidR="00B83BFE" w:rsidRDefault="00B83BFE" w:rsidP="00A07AF0">
            <w:pPr>
              <w:widowControl w:val="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0420BC85" w14:textId="77777777" w:rsidR="00B83BFE" w:rsidRDefault="00B83BFE" w:rsidP="00A07AF0">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6ECFFEC" w14:textId="77777777" w:rsidR="00B83BFE" w:rsidRDefault="00B83BFE" w:rsidP="00A07AF0">
            <w:pPr>
              <w:widowControl w:val="0"/>
              <w:ind w:firstLine="567"/>
              <w:jc w:val="both"/>
            </w:pPr>
          </w:p>
          <w:p w14:paraId="7D22F71E" w14:textId="77777777" w:rsidR="00B83BFE" w:rsidRDefault="00B83BFE" w:rsidP="00A07AF0">
            <w:pPr>
              <w:widowControl w:val="0"/>
              <w:ind w:firstLine="567"/>
              <w:jc w:val="both"/>
            </w:pPr>
            <w:r>
              <w:t>Вид породы - изверженная</w:t>
            </w:r>
          </w:p>
          <w:p w14:paraId="416F39CD" w14:textId="77777777" w:rsidR="00B83BFE" w:rsidRDefault="00B83BFE" w:rsidP="00A07AF0">
            <w:pPr>
              <w:widowControl w:val="0"/>
              <w:ind w:firstLine="567"/>
              <w:jc w:val="both"/>
            </w:pPr>
            <w:r>
              <w:t>Марка по дробимости дробленого песка должна быть не ниже М600.</w:t>
            </w:r>
          </w:p>
          <w:p w14:paraId="630949B5" w14:textId="77777777" w:rsidR="00B83BFE" w:rsidRDefault="00B83BFE" w:rsidP="00A07AF0">
            <w:pPr>
              <w:widowControl w:val="0"/>
              <w:ind w:firstLine="567"/>
              <w:jc w:val="both"/>
            </w:pPr>
            <w:r>
              <w:t>Модуль крупности должен быть св. 2,3 до 3,3.</w:t>
            </w:r>
          </w:p>
          <w:p w14:paraId="765D9598" w14:textId="77777777" w:rsidR="00B83BFE" w:rsidRDefault="00B83BFE" w:rsidP="00A07AF0">
            <w:pPr>
              <w:widowControl w:val="0"/>
              <w:ind w:firstLine="567"/>
              <w:jc w:val="both"/>
            </w:pPr>
            <w:r>
              <w:t>Полный остаток на сите с размером ячеек 0,5 мм должен быть от 40 до 75 % по массе.</w:t>
            </w:r>
          </w:p>
          <w:p w14:paraId="7F40D72F" w14:textId="77777777" w:rsidR="00B83BFE" w:rsidRDefault="00B83BFE" w:rsidP="00A07AF0">
            <w:pPr>
              <w:widowControl w:val="0"/>
              <w:ind w:firstLine="567"/>
              <w:jc w:val="both"/>
            </w:pPr>
            <w:r>
              <w:t>Содержание зерен крупностью свыше 8 мм должно быть не более 2 % по массе.</w:t>
            </w:r>
          </w:p>
          <w:p w14:paraId="758C26B9" w14:textId="77777777" w:rsidR="00B83BFE" w:rsidRDefault="00B83BFE" w:rsidP="00A07AF0">
            <w:pPr>
              <w:widowControl w:val="0"/>
              <w:ind w:firstLine="567"/>
              <w:jc w:val="both"/>
            </w:pPr>
            <w:r>
              <w:t xml:space="preserve">Содержание зерен крупностью свыше 4 мм должно быть не более </w:t>
            </w:r>
            <w:r>
              <w:br/>
              <w:t>12 % по массе.</w:t>
            </w:r>
          </w:p>
          <w:p w14:paraId="1CB682C4" w14:textId="77777777" w:rsidR="00B83BFE" w:rsidRDefault="00B83BFE" w:rsidP="00A07AF0">
            <w:pPr>
              <w:widowControl w:val="0"/>
              <w:ind w:firstLine="567"/>
              <w:jc w:val="both"/>
            </w:pPr>
            <w:r>
              <w:t>Содержание зерен крупностью менее 0,125 мм не нормируется.</w:t>
            </w:r>
          </w:p>
          <w:p w14:paraId="20C360E9" w14:textId="77777777" w:rsidR="00B83BFE" w:rsidRDefault="00B83BFE" w:rsidP="00A07AF0">
            <w:pPr>
              <w:widowControl w:val="0"/>
              <w:ind w:firstLine="567"/>
              <w:jc w:val="both"/>
            </w:pPr>
            <w:r>
              <w:t>Содержание глинистых частиц, определяемое методом набухания у дробленого песка, применяемого в смесях, должно быть не более 1 %.</w:t>
            </w:r>
          </w:p>
          <w:p w14:paraId="02699DF8" w14:textId="77777777" w:rsidR="00B83BFE" w:rsidRDefault="00B83BFE" w:rsidP="00A07AF0">
            <w:pPr>
              <w:widowControl w:val="0"/>
              <w:ind w:firstLine="567"/>
              <w:jc w:val="both"/>
            </w:pPr>
            <w:r>
              <w:t>Содержание пылевидных и глинистых частиц не нормируется.</w:t>
            </w:r>
          </w:p>
          <w:p w14:paraId="28DDE5F9" w14:textId="77777777" w:rsidR="00B83BFE" w:rsidRDefault="00B83BFE" w:rsidP="00A07AF0">
            <w:pPr>
              <w:widowControl w:val="0"/>
              <w:ind w:firstLine="567"/>
              <w:jc w:val="both"/>
            </w:pPr>
            <w:r>
              <w:t>Содержание глины в комках не должно превышать 2 % по массе.</w:t>
            </w:r>
          </w:p>
          <w:p w14:paraId="63CC41BF" w14:textId="77777777" w:rsidR="00B83BFE" w:rsidRDefault="00B83BFE" w:rsidP="00A07AF0">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2E032763" w14:textId="77777777" w:rsidR="00B83BFE" w:rsidRDefault="00B83BFE" w:rsidP="00A07AF0">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4A0AC320" w14:textId="77777777" w:rsidR="00B83BFE" w:rsidRDefault="00B83BFE" w:rsidP="00A07AF0">
            <w:pPr>
              <w:widowControl w:val="0"/>
              <w:ind w:firstLine="567"/>
              <w:jc w:val="both"/>
            </w:pPr>
            <w:r>
              <w:t>- до 1500 Бк/кг - в дорожном строительстве вне населенных пунктов</w:t>
            </w:r>
          </w:p>
          <w:p w14:paraId="19EC8B61" w14:textId="77777777" w:rsidR="00B83BFE" w:rsidRDefault="00B83BFE" w:rsidP="00A07AF0">
            <w:pPr>
              <w:widowControl w:val="0"/>
              <w:ind w:firstLine="567"/>
              <w:jc w:val="both"/>
            </w:pPr>
            <w:r>
              <w:lastRenderedPageBreak/>
              <w:t>Песок дробленый не должен содержать посторонних засоряющих примесей.</w:t>
            </w:r>
          </w:p>
          <w:p w14:paraId="22ABB92B" w14:textId="77777777" w:rsidR="00B83BFE" w:rsidRDefault="00B83BFE" w:rsidP="00A07AF0">
            <w:pPr>
              <w:widowControl w:val="0"/>
              <w:ind w:firstLine="567"/>
              <w:jc w:val="both"/>
            </w:pPr>
          </w:p>
        </w:tc>
      </w:tr>
      <w:tr w:rsidR="00B83BFE" w14:paraId="5CE0C1D2"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536FFA46" w14:textId="77777777" w:rsidR="00B83BFE" w:rsidRDefault="00B83BFE" w:rsidP="00A07AF0">
            <w:pPr>
              <w:widowControl w:val="0"/>
              <w:ind w:left="-863" w:firstLine="851"/>
              <w:jc w:val="both"/>
            </w:pPr>
            <w: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09E13749" w14:textId="77777777" w:rsidR="00B83BFE" w:rsidRDefault="00B83BFE" w:rsidP="00A07AF0">
            <w:pPr>
              <w:widowControl w:val="0"/>
              <w:ind w:left="30" w:right="30" w:firstLine="4"/>
              <w:jc w:val="both"/>
            </w:pPr>
            <w:r>
              <w:t>Щебень из горных пород</w:t>
            </w:r>
          </w:p>
          <w:p w14:paraId="2012958E" w14:textId="77777777" w:rsidR="00B83BFE" w:rsidRDefault="00B83BFE" w:rsidP="00A07AF0">
            <w:pPr>
              <w:widowControl w:val="0"/>
              <w:ind w:left="30" w:right="30" w:firstLine="4"/>
              <w:jc w:val="both"/>
            </w:pPr>
            <w:r>
              <w:t>(от 4 до 8 мм; от 8 до 11 мм)</w:t>
            </w:r>
          </w:p>
          <w:p w14:paraId="04003E9C" w14:textId="77777777" w:rsidR="00B83BFE" w:rsidRDefault="00B83BFE" w:rsidP="00A07AF0">
            <w:pPr>
              <w:widowControl w:val="0"/>
              <w:ind w:left="30" w:right="30" w:firstLine="4"/>
              <w:jc w:val="both"/>
            </w:pPr>
          </w:p>
        </w:tc>
        <w:tc>
          <w:tcPr>
            <w:tcW w:w="7498" w:type="dxa"/>
            <w:tcBorders>
              <w:top w:val="single" w:sz="4" w:space="0" w:color="000000"/>
              <w:left w:val="single" w:sz="4" w:space="0" w:color="000000"/>
              <w:bottom w:val="single" w:sz="4" w:space="0" w:color="000000"/>
              <w:right w:val="single" w:sz="4" w:space="0" w:color="000000"/>
            </w:tcBorders>
          </w:tcPr>
          <w:p w14:paraId="186E87DE" w14:textId="77777777" w:rsidR="00B83BFE" w:rsidRDefault="00B83BFE" w:rsidP="00A07AF0">
            <w:pPr>
              <w:widowControl w:val="0"/>
              <w:ind w:firstLine="567"/>
              <w:jc w:val="both"/>
            </w:pPr>
            <w: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635F1508" w14:textId="77777777" w:rsidR="00B83BFE" w:rsidRDefault="00B83BFE" w:rsidP="00A07AF0">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83BFE" w14:paraId="1AA3BB4A" w14:textId="77777777" w:rsidTr="00A07AF0">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6B563" w14:textId="77777777" w:rsidR="00B83BFE" w:rsidRDefault="00B83BFE" w:rsidP="00A07AF0">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7CDD" w14:textId="77777777" w:rsidR="00B83BFE" w:rsidRDefault="00B83BFE" w:rsidP="00A07AF0">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82BB0" w14:textId="77777777" w:rsidR="00B83BFE" w:rsidRDefault="00B83BFE" w:rsidP="00A07AF0">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CD04" w14:textId="77777777" w:rsidR="00B83BFE" w:rsidRDefault="00B83BFE" w:rsidP="00A07AF0">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D044" w14:textId="77777777" w:rsidR="00B83BFE" w:rsidRDefault="00B83BFE" w:rsidP="00A07AF0">
                  <w:pPr>
                    <w:widowControl w:val="0"/>
                    <w:jc w:val="both"/>
                  </w:pPr>
                  <w:r>
                    <w:rPr>
                      <w:lang w:val="en-US"/>
                    </w:rPr>
                    <w:t>d</w:t>
                  </w:r>
                  <w:r>
                    <w:t>/2</w:t>
                  </w:r>
                </w:p>
              </w:tc>
            </w:tr>
            <w:tr w:rsidR="00B83BFE" w14:paraId="5C011351" w14:textId="77777777" w:rsidTr="00A07AF0">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BFA8" w14:textId="77777777" w:rsidR="00B83BFE" w:rsidRDefault="00B83BFE" w:rsidP="00A07AF0">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453B" w14:textId="77777777" w:rsidR="00B83BFE" w:rsidRDefault="00B83BFE" w:rsidP="00A07AF0">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1C0ED" w14:textId="77777777" w:rsidR="00B83BFE" w:rsidRDefault="00B83BFE" w:rsidP="00A07AF0">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30B6E" w14:textId="77777777" w:rsidR="00B83BFE" w:rsidRDefault="00B83BFE" w:rsidP="00A07AF0">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A51CE" w14:textId="77777777" w:rsidR="00B83BFE" w:rsidRDefault="00B83BFE" w:rsidP="00A07AF0">
                  <w:pPr>
                    <w:widowControl w:val="0"/>
                    <w:jc w:val="both"/>
                  </w:pPr>
                  <w:r>
                    <w:t>От 0 до 2</w:t>
                  </w:r>
                </w:p>
              </w:tc>
            </w:tr>
          </w:tbl>
          <w:p w14:paraId="304EEF35" w14:textId="77777777" w:rsidR="00B83BFE" w:rsidRDefault="00B83BFE" w:rsidP="00A07AF0">
            <w:pPr>
              <w:widowControl w:val="0"/>
              <w:ind w:firstLine="567"/>
              <w:jc w:val="both"/>
            </w:pPr>
            <w:r>
              <w:t xml:space="preserve">Марка по дробимости должна быть не ниже М800. </w:t>
            </w:r>
          </w:p>
          <w:p w14:paraId="5F3B837E" w14:textId="77777777" w:rsidR="00B83BFE" w:rsidRDefault="00B83BFE" w:rsidP="00A07AF0">
            <w:pPr>
              <w:widowControl w:val="0"/>
              <w:ind w:firstLine="567"/>
              <w:jc w:val="both"/>
            </w:pPr>
            <w:r>
              <w:t xml:space="preserve">Средневзвешенное содержание зерен пластинчатой (лещадной) и игловатой формы должно быть до 25 % </w:t>
            </w:r>
            <w:proofErr w:type="spellStart"/>
            <w:r>
              <w:t>включ</w:t>
            </w:r>
            <w:proofErr w:type="spellEnd"/>
            <w:r>
              <w:t>.</w:t>
            </w:r>
          </w:p>
          <w:p w14:paraId="09305E4E" w14:textId="77777777" w:rsidR="00B83BFE" w:rsidRDefault="00B83BFE" w:rsidP="00A07AF0">
            <w:pPr>
              <w:widowControl w:val="0"/>
              <w:ind w:firstLine="567"/>
              <w:jc w:val="both"/>
            </w:pPr>
            <w:r>
              <w:t>Содержание зерен слабых пород должно быть не более 10 %;</w:t>
            </w:r>
          </w:p>
          <w:p w14:paraId="1F9E8E89" w14:textId="77777777" w:rsidR="00B83BFE" w:rsidRDefault="00B83BFE" w:rsidP="00A07AF0">
            <w:pPr>
              <w:widowControl w:val="0"/>
              <w:ind w:firstLine="567"/>
              <w:jc w:val="both"/>
            </w:pPr>
            <w:r>
              <w:t>Содержание пылевидных и глинистых частиц должно быть не более 1,0 % по массе;</w:t>
            </w:r>
          </w:p>
          <w:p w14:paraId="20CEDA17" w14:textId="77777777" w:rsidR="00B83BFE" w:rsidRDefault="00B83BFE" w:rsidP="00A07AF0">
            <w:pPr>
              <w:widowControl w:val="0"/>
              <w:ind w:firstLine="567"/>
              <w:jc w:val="both"/>
            </w:pPr>
            <w:r>
              <w:t>Содержание глины в комках должно быть не более 0,25% по массе;</w:t>
            </w:r>
          </w:p>
          <w:p w14:paraId="3A91604C" w14:textId="77777777" w:rsidR="00B83BFE" w:rsidRDefault="00B83BFE" w:rsidP="00A07AF0">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7628296F" w14:textId="77777777" w:rsidR="00B83BFE" w:rsidRDefault="00B83BFE" w:rsidP="00A07AF0">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7DCA81C1" w14:textId="77777777" w:rsidR="00B83BFE" w:rsidRDefault="00B83BFE" w:rsidP="00A07AF0">
            <w:pPr>
              <w:widowControl w:val="0"/>
              <w:ind w:firstLine="567"/>
              <w:jc w:val="both"/>
            </w:pPr>
            <w:r>
              <w:t>- в дорожном строительстве вне населенных пунктов должна быть до 1500 Бк/кг.</w:t>
            </w:r>
          </w:p>
        </w:tc>
      </w:tr>
      <w:tr w:rsidR="00B83BFE" w14:paraId="3B74D172" w14:textId="77777777" w:rsidTr="00A07AF0">
        <w:trPr>
          <w:trHeight w:val="77"/>
        </w:trPr>
        <w:tc>
          <w:tcPr>
            <w:tcW w:w="835" w:type="dxa"/>
            <w:tcBorders>
              <w:top w:val="single" w:sz="4" w:space="0" w:color="000000"/>
              <w:left w:val="single" w:sz="4" w:space="0" w:color="000000"/>
              <w:bottom w:val="single" w:sz="4" w:space="0" w:color="000000"/>
              <w:right w:val="single" w:sz="4" w:space="0" w:color="000000"/>
            </w:tcBorders>
          </w:tcPr>
          <w:p w14:paraId="3578871B" w14:textId="77777777" w:rsidR="00B83BFE" w:rsidRDefault="00B83BFE" w:rsidP="00A07AF0">
            <w:pPr>
              <w:widowControl w:val="0"/>
              <w:ind w:left="-863" w:firstLine="851"/>
              <w:jc w:val="both"/>
            </w:pPr>
            <w:r>
              <w:t>2.4</w:t>
            </w:r>
          </w:p>
        </w:tc>
        <w:tc>
          <w:tcPr>
            <w:tcW w:w="1697" w:type="dxa"/>
            <w:tcBorders>
              <w:top w:val="single" w:sz="4" w:space="0" w:color="000000"/>
              <w:left w:val="single" w:sz="4" w:space="0" w:color="000000"/>
              <w:bottom w:val="single" w:sz="4" w:space="0" w:color="000000"/>
              <w:right w:val="single" w:sz="4" w:space="0" w:color="000000"/>
            </w:tcBorders>
          </w:tcPr>
          <w:p w14:paraId="6BE3ED46" w14:textId="77777777" w:rsidR="00B83BFE" w:rsidRDefault="00B83BFE" w:rsidP="00A07AF0">
            <w:pPr>
              <w:widowControl w:val="0"/>
              <w:ind w:left="30" w:right="30" w:firstLine="4"/>
              <w:jc w:val="both"/>
            </w:pPr>
            <w: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221287CC" w14:textId="77777777" w:rsidR="00B83BFE" w:rsidRDefault="00B83BFE" w:rsidP="00A07AF0">
            <w:pPr>
              <w:widowControl w:val="0"/>
              <w:ind w:firstLine="567"/>
              <w:jc w:val="both"/>
            </w:pPr>
            <w:r>
              <w:t>Битум нефтяной дорожный вязкий БНД 70/100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3BF07035" w14:textId="77777777" w:rsidR="00B83BFE" w:rsidRDefault="00B83BFE" w:rsidP="00A07AF0">
            <w:pPr>
              <w:widowControl w:val="0"/>
              <w:ind w:firstLine="567"/>
              <w:jc w:val="both"/>
            </w:pPr>
          </w:p>
          <w:p w14:paraId="120D6597" w14:textId="77777777" w:rsidR="00B83BFE" w:rsidRDefault="00B83BFE" w:rsidP="00A07AF0">
            <w:pPr>
              <w:widowControl w:val="0"/>
              <w:ind w:firstLine="567"/>
              <w:jc w:val="both"/>
            </w:pPr>
            <w:r>
              <w:t>Основные показатели:</w:t>
            </w:r>
          </w:p>
          <w:p w14:paraId="26FF1E82" w14:textId="77777777" w:rsidR="00B83BFE" w:rsidRDefault="00B83BFE" w:rsidP="00A07AF0">
            <w:pPr>
              <w:widowControl w:val="0"/>
              <w:ind w:firstLine="567"/>
              <w:jc w:val="both"/>
            </w:pPr>
            <w:r>
              <w:t>Глубина проникания иглы при 25 ºС должна быть 71 – 100, 0,1 мм;</w:t>
            </w:r>
          </w:p>
          <w:p w14:paraId="24423419" w14:textId="77777777" w:rsidR="00B83BFE" w:rsidRDefault="00B83BFE" w:rsidP="00A07AF0">
            <w:pPr>
              <w:widowControl w:val="0"/>
              <w:ind w:firstLine="567"/>
              <w:jc w:val="both"/>
            </w:pPr>
            <w:r>
              <w:t xml:space="preserve">Температура размягчения по кольцу и шару не должна быть ниже плюс 47 ºС; </w:t>
            </w:r>
          </w:p>
          <w:p w14:paraId="1AD578E1" w14:textId="77777777" w:rsidR="00B83BFE" w:rsidRDefault="00B83BFE" w:rsidP="00A07AF0">
            <w:pPr>
              <w:widowControl w:val="0"/>
              <w:ind w:firstLine="567"/>
              <w:jc w:val="both"/>
            </w:pPr>
            <w:r>
              <w:t>Растяжимость при 0 ºС должна быть не менее 3,7 см;</w:t>
            </w:r>
          </w:p>
          <w:p w14:paraId="0A8B0265" w14:textId="77777777" w:rsidR="00B83BFE" w:rsidRDefault="00B83BFE" w:rsidP="00A07AF0">
            <w:pPr>
              <w:widowControl w:val="0"/>
              <w:ind w:firstLine="567"/>
              <w:jc w:val="both"/>
            </w:pPr>
            <w:r>
              <w:t xml:space="preserve">Изменение массы образца после старения должно быть не более </w:t>
            </w:r>
            <w:r>
              <w:br/>
              <w:t>0,6 %;</w:t>
            </w:r>
          </w:p>
          <w:p w14:paraId="11E78814" w14:textId="77777777" w:rsidR="00B83BFE" w:rsidRDefault="00B83BFE" w:rsidP="00A07AF0">
            <w:pPr>
              <w:widowControl w:val="0"/>
              <w:ind w:firstLine="567"/>
              <w:jc w:val="both"/>
            </w:pPr>
            <w:r>
              <w:t xml:space="preserve">Изменение температуры размягчения после старения должно быть не более 7 ºС. </w:t>
            </w:r>
          </w:p>
          <w:p w14:paraId="7A5C2142" w14:textId="77777777" w:rsidR="00B83BFE" w:rsidRDefault="00B83BFE" w:rsidP="00A07AF0">
            <w:pPr>
              <w:widowControl w:val="0"/>
              <w:ind w:firstLine="567"/>
              <w:jc w:val="both"/>
            </w:pPr>
            <w:r>
              <w:t>Сцепление битумного вяжущего с поверхностью щебня, входящего в состав смеси, должно быть не ниже четырех баллов.</w:t>
            </w:r>
          </w:p>
        </w:tc>
      </w:tr>
      <w:tr w:rsidR="00B83BFE" w14:paraId="51754BF7"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0B93CE9F" w14:textId="77777777" w:rsidR="00B83BFE" w:rsidRDefault="00B83BFE" w:rsidP="00A07AF0">
            <w:pPr>
              <w:widowControl w:val="0"/>
              <w:ind w:left="-863" w:firstLine="851"/>
              <w:jc w:val="both"/>
            </w:pPr>
            <w:r>
              <w:t>3</w:t>
            </w:r>
          </w:p>
        </w:tc>
        <w:tc>
          <w:tcPr>
            <w:tcW w:w="1697" w:type="dxa"/>
            <w:tcBorders>
              <w:top w:val="single" w:sz="4" w:space="0" w:color="000000"/>
              <w:left w:val="single" w:sz="4" w:space="0" w:color="000000"/>
              <w:bottom w:val="single" w:sz="4" w:space="0" w:color="000000"/>
              <w:right w:val="single" w:sz="4" w:space="0" w:color="000000"/>
            </w:tcBorders>
          </w:tcPr>
          <w:p w14:paraId="406A52D3" w14:textId="77777777" w:rsidR="00B83BFE" w:rsidRDefault="00B83BFE" w:rsidP="00A07AF0">
            <w:pPr>
              <w:widowControl w:val="0"/>
              <w:spacing w:before="20" w:after="20"/>
              <w:ind w:left="30" w:right="30" w:firstLine="4"/>
              <w:jc w:val="both"/>
            </w:pPr>
            <w: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49F830CF" w14:textId="77777777" w:rsidR="00B83BFE" w:rsidRDefault="00B83BFE" w:rsidP="00A07AF0">
            <w:pPr>
              <w:widowControl w:val="0"/>
              <w:ind w:firstLine="567"/>
              <w:jc w:val="both"/>
            </w:pPr>
            <w:r>
              <w:t>Щебеночно-мастичная асфальтобетонная смесь ЩМА-16 должна соответствовать требованиям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tc>
      </w:tr>
      <w:tr w:rsidR="00B83BFE" w14:paraId="1A645DBC"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1BF0299C" w14:textId="77777777" w:rsidR="00B83BFE" w:rsidRDefault="00B83BFE" w:rsidP="00A07AF0">
            <w:pPr>
              <w:widowControl w:val="0"/>
              <w:ind w:left="-863" w:firstLine="851"/>
              <w:jc w:val="both"/>
            </w:pPr>
            <w:r>
              <w:t>4</w:t>
            </w:r>
          </w:p>
        </w:tc>
        <w:tc>
          <w:tcPr>
            <w:tcW w:w="1697" w:type="dxa"/>
            <w:tcBorders>
              <w:top w:val="single" w:sz="4" w:space="0" w:color="000000"/>
              <w:left w:val="single" w:sz="4" w:space="0" w:color="000000"/>
              <w:bottom w:val="single" w:sz="4" w:space="0" w:color="000000"/>
              <w:right w:val="single" w:sz="4" w:space="0" w:color="000000"/>
            </w:tcBorders>
          </w:tcPr>
          <w:p w14:paraId="67790835" w14:textId="77777777" w:rsidR="00B83BFE" w:rsidRDefault="00B83BFE" w:rsidP="00A07AF0">
            <w:pPr>
              <w:widowControl w:val="0"/>
              <w:spacing w:before="20" w:after="20"/>
              <w:ind w:left="30" w:right="30" w:firstLine="4"/>
              <w:jc w:val="both"/>
            </w:pPr>
            <w: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293CBE7C" w14:textId="77777777" w:rsidR="00B83BFE" w:rsidRDefault="00B83BFE" w:rsidP="00A07AF0">
            <w:pPr>
              <w:widowControl w:val="0"/>
              <w:ind w:firstLine="567"/>
              <w:jc w:val="both"/>
            </w:pPr>
          </w:p>
        </w:tc>
      </w:tr>
      <w:tr w:rsidR="00B83BFE" w14:paraId="580090B3"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176CC21A" w14:textId="77777777" w:rsidR="00B83BFE" w:rsidRDefault="00B83BFE" w:rsidP="00A07AF0">
            <w:pPr>
              <w:widowControl w:val="0"/>
              <w:ind w:left="-863" w:firstLine="851"/>
              <w:jc w:val="both"/>
            </w:pPr>
            <w:r>
              <w:t>4.1</w:t>
            </w:r>
          </w:p>
        </w:tc>
        <w:tc>
          <w:tcPr>
            <w:tcW w:w="1697" w:type="dxa"/>
            <w:tcBorders>
              <w:top w:val="single" w:sz="4" w:space="0" w:color="000000"/>
              <w:left w:val="single" w:sz="4" w:space="0" w:color="000000"/>
              <w:bottom w:val="single" w:sz="4" w:space="0" w:color="000000"/>
              <w:right w:val="single" w:sz="4" w:space="0" w:color="000000"/>
            </w:tcBorders>
          </w:tcPr>
          <w:p w14:paraId="425F19E4" w14:textId="77777777" w:rsidR="00B83BFE" w:rsidRDefault="00B83BFE" w:rsidP="00A07AF0">
            <w:pPr>
              <w:widowControl w:val="0"/>
              <w:spacing w:before="20" w:after="20"/>
              <w:ind w:left="30" w:right="30" w:firstLine="4"/>
              <w:jc w:val="both"/>
            </w:pPr>
            <w: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55710D61" w14:textId="77777777" w:rsidR="00B83BFE" w:rsidRDefault="00B83BFE" w:rsidP="00A07AF0">
            <w:pPr>
              <w:widowControl w:val="0"/>
              <w:ind w:firstLine="567"/>
              <w:jc w:val="both"/>
            </w:pPr>
            <w:r>
              <w:t xml:space="preserve">Порошок минеральный марки МП-1, МП-2 должен соответствовать требованиям ГОСТ 32761 - 2014 «Дороги автомобильные общего пользования. Порошок минеральный. </w:t>
            </w:r>
            <w:r>
              <w:lastRenderedPageBreak/>
              <w:t>Технические требования», ГОСТ Р 58406.1-2020 «</w:t>
            </w:r>
            <w:r w:rsidRPr="00BF0C5E">
              <w:t>Дороги автомобильные общего пользования. Смеси щебеночно-мастичные асфальтобетонные и асфальтобетон. Технические условия</w:t>
            </w:r>
            <w:r>
              <w:t>».</w:t>
            </w:r>
          </w:p>
          <w:p w14:paraId="6D1B1C00" w14:textId="77777777" w:rsidR="00B83BFE" w:rsidRDefault="00B83BFE" w:rsidP="00A07AF0">
            <w:pPr>
              <w:widowControl w:val="0"/>
              <w:ind w:firstLine="567"/>
              <w:jc w:val="both"/>
            </w:pPr>
            <w:r>
              <w:t>Для приготовления смеси ЩМА-16 применяют минеральный порошок марки МП-1, МП-2</w:t>
            </w:r>
          </w:p>
          <w:p w14:paraId="440E1D11" w14:textId="77777777" w:rsidR="00B83BFE" w:rsidRDefault="00B83BFE" w:rsidP="00A07AF0">
            <w:pPr>
              <w:widowControl w:val="0"/>
              <w:ind w:firstLine="567"/>
              <w:jc w:val="both"/>
            </w:pPr>
            <w:r>
              <w:t>Вид породы – карбонатная</w:t>
            </w:r>
          </w:p>
          <w:p w14:paraId="6C7DF2C2" w14:textId="77777777" w:rsidR="00B83BFE" w:rsidRDefault="00B83BFE" w:rsidP="00A07AF0">
            <w:pPr>
              <w:widowControl w:val="0"/>
              <w:ind w:firstLine="567"/>
              <w:jc w:val="both"/>
            </w:pPr>
            <w:r>
              <w:t>Основные требования:</w:t>
            </w:r>
          </w:p>
          <w:p w14:paraId="36D6F7A9" w14:textId="77777777" w:rsidR="00B83BFE" w:rsidRDefault="00B83BFE" w:rsidP="00A07AF0">
            <w:pPr>
              <w:widowControl w:val="0"/>
              <w:ind w:firstLine="567"/>
              <w:jc w:val="both"/>
            </w:pPr>
            <w:r>
              <w:t xml:space="preserve">Зерновой состав МП-2 должен быть следующим: </w:t>
            </w:r>
          </w:p>
          <w:p w14:paraId="6FE7D98C" w14:textId="77777777" w:rsidR="00B83BFE" w:rsidRDefault="00B83BFE" w:rsidP="00A07AF0">
            <w:pPr>
              <w:widowControl w:val="0"/>
              <w:ind w:firstLine="567"/>
              <w:jc w:val="both"/>
            </w:pPr>
            <w:r>
              <w:t>- мельче 2 мм - не менее 100 % по массе;</w:t>
            </w:r>
          </w:p>
          <w:p w14:paraId="2C91B0D1" w14:textId="77777777" w:rsidR="00B83BFE" w:rsidRDefault="00B83BFE" w:rsidP="00A07AF0">
            <w:pPr>
              <w:widowControl w:val="0"/>
              <w:ind w:firstLine="567"/>
              <w:jc w:val="both"/>
            </w:pPr>
            <w:r>
              <w:t>- мельче 0,125 мм - не менее 85 % по массе;</w:t>
            </w:r>
          </w:p>
          <w:p w14:paraId="6C391D90" w14:textId="77777777" w:rsidR="00B83BFE" w:rsidRDefault="00B83BFE" w:rsidP="00A07AF0">
            <w:pPr>
              <w:widowControl w:val="0"/>
              <w:ind w:firstLine="567"/>
              <w:jc w:val="both"/>
            </w:pPr>
            <w:r>
              <w:t>- мельче 0,063 мм – не менее 70% по массе.</w:t>
            </w:r>
          </w:p>
          <w:p w14:paraId="662FFCC5" w14:textId="77777777" w:rsidR="00B83BFE" w:rsidRDefault="00B83BFE" w:rsidP="00A07AF0">
            <w:pPr>
              <w:widowControl w:val="0"/>
              <w:ind w:firstLine="567"/>
              <w:jc w:val="both"/>
            </w:pPr>
            <w:r>
              <w:t>Пористость должна быть не более 35%;</w:t>
            </w:r>
          </w:p>
          <w:p w14:paraId="5A00FB4A" w14:textId="77777777" w:rsidR="00B83BFE" w:rsidRDefault="00B83BFE" w:rsidP="00A07AF0">
            <w:pPr>
              <w:widowControl w:val="0"/>
              <w:ind w:firstLine="567"/>
              <w:jc w:val="both"/>
            </w:pPr>
            <w:proofErr w:type="spellStart"/>
            <w:r>
              <w:t>Битумоемкость</w:t>
            </w:r>
            <w:proofErr w:type="spellEnd"/>
            <w:r>
              <w:t xml:space="preserve"> должна быть не более 65 г;</w:t>
            </w:r>
          </w:p>
          <w:p w14:paraId="72B52B09" w14:textId="77777777" w:rsidR="00B83BFE" w:rsidRDefault="00B83BFE" w:rsidP="00A07AF0">
            <w:pPr>
              <w:widowControl w:val="0"/>
              <w:ind w:firstLine="567"/>
              <w:jc w:val="both"/>
            </w:pPr>
            <w:r>
              <w:t>Эффективная удельная активность естественных радионуклидов (</w:t>
            </w:r>
            <w:proofErr w:type="spellStart"/>
            <w:r>
              <w:t>Аэфф</w:t>
            </w:r>
            <w:proofErr w:type="spellEnd"/>
            <w:r>
              <w:t>):</w:t>
            </w:r>
          </w:p>
          <w:p w14:paraId="2B40DA5A" w14:textId="77777777" w:rsidR="00B83BFE" w:rsidRDefault="00B83BFE" w:rsidP="00A07AF0">
            <w:pPr>
              <w:widowControl w:val="0"/>
              <w:ind w:firstLine="567"/>
              <w:jc w:val="both"/>
            </w:pPr>
            <w: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br/>
              <w:t>740 Бк/кг;</w:t>
            </w:r>
          </w:p>
          <w:p w14:paraId="72057FB1" w14:textId="77777777" w:rsidR="00B83BFE" w:rsidRDefault="00B83BFE" w:rsidP="00A07AF0">
            <w:pPr>
              <w:widowControl w:val="0"/>
              <w:ind w:firstLine="567"/>
              <w:jc w:val="both"/>
            </w:pPr>
            <w:r>
              <w:t>- для строительства дорог вне населенных пунктов должна быть (класс радиационной опасности материалов III) должна быть не более 1500 Бк/кг.</w:t>
            </w:r>
          </w:p>
        </w:tc>
      </w:tr>
      <w:tr w:rsidR="00B83BFE" w14:paraId="063B8AB9"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28BC1658" w14:textId="77777777" w:rsidR="00B83BFE" w:rsidRDefault="00B83BFE" w:rsidP="00A07AF0">
            <w:pPr>
              <w:widowControl w:val="0"/>
              <w:ind w:left="-863" w:firstLine="851"/>
              <w:jc w:val="both"/>
            </w:pPr>
            <w:r>
              <w:lastRenderedPageBreak/>
              <w:t>4.2</w:t>
            </w:r>
          </w:p>
        </w:tc>
        <w:tc>
          <w:tcPr>
            <w:tcW w:w="1697" w:type="dxa"/>
            <w:tcBorders>
              <w:top w:val="single" w:sz="4" w:space="0" w:color="000000"/>
              <w:left w:val="single" w:sz="4" w:space="0" w:color="000000"/>
              <w:bottom w:val="single" w:sz="4" w:space="0" w:color="000000"/>
              <w:right w:val="single" w:sz="4" w:space="0" w:color="000000"/>
            </w:tcBorders>
          </w:tcPr>
          <w:p w14:paraId="52B1F659" w14:textId="77777777" w:rsidR="00B83BFE" w:rsidRDefault="00B83BFE" w:rsidP="00A07AF0">
            <w:pPr>
              <w:widowControl w:val="0"/>
              <w:spacing w:before="20" w:after="20"/>
              <w:ind w:left="30" w:right="30" w:firstLine="4"/>
              <w:jc w:val="both"/>
            </w:pPr>
            <w: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1044A002" w14:textId="77777777" w:rsidR="00B83BFE" w:rsidRDefault="00B83BFE" w:rsidP="00A07AF0">
            <w:pPr>
              <w:widowControl w:val="0"/>
              <w:ind w:firstLine="567"/>
              <w:jc w:val="both"/>
            </w:pPr>
            <w: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33BB20E1" w14:textId="77777777" w:rsidR="00B83BFE" w:rsidRDefault="00B83BFE" w:rsidP="00A07AF0">
            <w:pPr>
              <w:widowControl w:val="0"/>
              <w:ind w:firstLine="567"/>
              <w:jc w:val="both"/>
            </w:pPr>
          </w:p>
          <w:p w14:paraId="2CE91B66" w14:textId="77777777" w:rsidR="00B83BFE" w:rsidRDefault="00B83BFE" w:rsidP="00A07AF0">
            <w:pPr>
              <w:widowControl w:val="0"/>
              <w:ind w:firstLine="567"/>
              <w:jc w:val="both"/>
            </w:pPr>
            <w:r>
              <w:t>Вид породы - изверженная</w:t>
            </w:r>
          </w:p>
          <w:p w14:paraId="05CCF2B9" w14:textId="77777777" w:rsidR="00B83BFE" w:rsidRDefault="00B83BFE" w:rsidP="00A07AF0">
            <w:pPr>
              <w:widowControl w:val="0"/>
              <w:ind w:firstLine="567"/>
              <w:jc w:val="both"/>
            </w:pPr>
            <w:r>
              <w:t>Марка по дробимости дробленого песка должна быть не ниже М800.</w:t>
            </w:r>
          </w:p>
          <w:p w14:paraId="22884E71" w14:textId="77777777" w:rsidR="00B83BFE" w:rsidRDefault="00B83BFE" w:rsidP="00A07AF0">
            <w:pPr>
              <w:widowControl w:val="0"/>
              <w:ind w:firstLine="567"/>
              <w:jc w:val="both"/>
            </w:pPr>
            <w:r>
              <w:t>Модуль крупности должен быть св. 2,3 до 3,3.</w:t>
            </w:r>
          </w:p>
          <w:p w14:paraId="62361778" w14:textId="77777777" w:rsidR="00B83BFE" w:rsidRDefault="00B83BFE" w:rsidP="00A07AF0">
            <w:pPr>
              <w:widowControl w:val="0"/>
              <w:ind w:firstLine="567"/>
              <w:jc w:val="both"/>
            </w:pPr>
            <w:r>
              <w:t>Полный остаток на сите с размером ячеек 0,5 мм должен быть от 40 до 75 % по массе.</w:t>
            </w:r>
          </w:p>
          <w:p w14:paraId="502F4F4D" w14:textId="77777777" w:rsidR="00B83BFE" w:rsidRDefault="00B83BFE" w:rsidP="00A07AF0">
            <w:pPr>
              <w:widowControl w:val="0"/>
              <w:ind w:firstLine="567"/>
              <w:jc w:val="both"/>
            </w:pPr>
            <w:r>
              <w:t>Содержание зерен крупностью свыше 8 мм должно быть не более 2 % по массе.</w:t>
            </w:r>
          </w:p>
          <w:p w14:paraId="42022EB7" w14:textId="77777777" w:rsidR="00B83BFE" w:rsidRDefault="00B83BFE" w:rsidP="00A07AF0">
            <w:pPr>
              <w:widowControl w:val="0"/>
              <w:ind w:firstLine="567"/>
              <w:jc w:val="both"/>
            </w:pPr>
            <w:r>
              <w:t xml:space="preserve">Содержание зерен крупностью свыше 4 мм должно быть не более </w:t>
            </w:r>
            <w:r>
              <w:br/>
              <w:t>12 % по массе.</w:t>
            </w:r>
          </w:p>
          <w:p w14:paraId="68C6F1FA" w14:textId="77777777" w:rsidR="00B83BFE" w:rsidRDefault="00B83BFE" w:rsidP="00A07AF0">
            <w:pPr>
              <w:widowControl w:val="0"/>
              <w:ind w:firstLine="567"/>
              <w:jc w:val="both"/>
            </w:pPr>
            <w:r>
              <w:t>Содержание зерен крупностью менее 0,125 мм не нормируется.</w:t>
            </w:r>
          </w:p>
          <w:p w14:paraId="333DF94F" w14:textId="77777777" w:rsidR="00B83BFE" w:rsidRDefault="00B83BFE" w:rsidP="00A07AF0">
            <w:pPr>
              <w:widowControl w:val="0"/>
              <w:ind w:firstLine="567"/>
              <w:jc w:val="both"/>
            </w:pPr>
            <w:proofErr w:type="gramStart"/>
            <w:r>
              <w:t>Содержание пылевидных и глинистых частиц</w:t>
            </w:r>
            <w:proofErr w:type="gramEnd"/>
            <w:r>
              <w:t xml:space="preserve"> </w:t>
            </w:r>
            <w:r w:rsidRPr="001F14A8">
              <w:t>определяемое методом набухания у дробленого песка,</w:t>
            </w:r>
            <w:r>
              <w:t xml:space="preserve"> </w:t>
            </w:r>
            <w:r w:rsidRPr="001F14A8">
              <w:t>применяемого в щебеночно-мастичных асфальтобетонных смесях, должно быть не более 0,5% по массе</w:t>
            </w:r>
            <w:r>
              <w:t>.</w:t>
            </w:r>
          </w:p>
          <w:p w14:paraId="6B921E58" w14:textId="77777777" w:rsidR="00B83BFE" w:rsidRDefault="00B83BFE" w:rsidP="00A07AF0">
            <w:pPr>
              <w:widowControl w:val="0"/>
              <w:ind w:firstLine="567"/>
              <w:jc w:val="both"/>
            </w:pPr>
            <w:r>
              <w:t>Содержание глины в комках не должно превышать 2 % по массе.</w:t>
            </w:r>
          </w:p>
          <w:p w14:paraId="5FA2FD38" w14:textId="77777777" w:rsidR="00B83BFE" w:rsidRDefault="00B83BFE" w:rsidP="00A07AF0">
            <w:pPr>
              <w:widowControl w:val="0"/>
              <w:ind w:firstLine="567"/>
              <w:jc w:val="both"/>
            </w:pPr>
            <w:r>
              <w:t>Удельная эффективная активность естественных радионуклидов (</w:t>
            </w:r>
            <w:proofErr w:type="spellStart"/>
            <w:r>
              <w:t>Аэфф</w:t>
            </w:r>
            <w:proofErr w:type="spellEnd"/>
            <w:r>
              <w:t xml:space="preserve">) должна быть: </w:t>
            </w:r>
          </w:p>
          <w:p w14:paraId="0AD932E0" w14:textId="77777777" w:rsidR="00B83BFE" w:rsidRDefault="00B83BFE" w:rsidP="00A07AF0">
            <w:pPr>
              <w:widowControl w:val="0"/>
              <w:ind w:firstLine="567"/>
              <w:jc w:val="both"/>
            </w:pPr>
            <w:r>
              <w:t>- до 740 Бк/кг - для дорожного строительства в пределах территории населенных пунктов и зон перспективной застройки;</w:t>
            </w:r>
          </w:p>
          <w:p w14:paraId="49817392" w14:textId="77777777" w:rsidR="00B83BFE" w:rsidRDefault="00B83BFE" w:rsidP="00A07AF0">
            <w:pPr>
              <w:widowControl w:val="0"/>
              <w:ind w:firstLine="567"/>
              <w:jc w:val="both"/>
            </w:pPr>
            <w:r>
              <w:t>- до 1500 Бк/кг - в дорожном строительстве вне населенных пунктов</w:t>
            </w:r>
          </w:p>
        </w:tc>
      </w:tr>
      <w:tr w:rsidR="00B83BFE" w14:paraId="143D3E30"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35459727" w14:textId="77777777" w:rsidR="00B83BFE" w:rsidRDefault="00B83BFE" w:rsidP="00A07AF0">
            <w:pPr>
              <w:widowControl w:val="0"/>
              <w:ind w:left="-863" w:firstLine="851"/>
              <w:jc w:val="both"/>
            </w:pPr>
            <w:r>
              <w:t>4.3</w:t>
            </w:r>
          </w:p>
        </w:tc>
        <w:tc>
          <w:tcPr>
            <w:tcW w:w="1697" w:type="dxa"/>
            <w:tcBorders>
              <w:top w:val="single" w:sz="4" w:space="0" w:color="000000"/>
              <w:left w:val="single" w:sz="4" w:space="0" w:color="000000"/>
              <w:bottom w:val="single" w:sz="4" w:space="0" w:color="000000"/>
              <w:right w:val="single" w:sz="4" w:space="0" w:color="000000"/>
            </w:tcBorders>
          </w:tcPr>
          <w:p w14:paraId="49C472A2" w14:textId="77777777" w:rsidR="00B83BFE" w:rsidRDefault="00B83BFE" w:rsidP="00A07AF0">
            <w:pPr>
              <w:widowControl w:val="0"/>
              <w:ind w:left="30" w:right="30" w:firstLine="4"/>
              <w:jc w:val="both"/>
            </w:pPr>
            <w:r>
              <w:t>Щебень из горных пород</w:t>
            </w:r>
          </w:p>
          <w:p w14:paraId="106E84ED" w14:textId="77777777" w:rsidR="00B83BFE" w:rsidRDefault="00B83BFE" w:rsidP="00A07AF0">
            <w:pPr>
              <w:widowControl w:val="0"/>
              <w:spacing w:before="20" w:after="20"/>
              <w:ind w:left="30" w:right="30" w:firstLine="4"/>
              <w:jc w:val="both"/>
            </w:pPr>
            <w:r>
              <w:t xml:space="preserve">(от 4 до 8 мм; от 8 до 16 </w:t>
            </w:r>
            <w:r>
              <w:lastRenderedPageBreak/>
              <w:t>мм)</w:t>
            </w:r>
          </w:p>
        </w:tc>
        <w:tc>
          <w:tcPr>
            <w:tcW w:w="7498" w:type="dxa"/>
            <w:tcBorders>
              <w:top w:val="single" w:sz="4" w:space="0" w:color="000000"/>
              <w:left w:val="single" w:sz="4" w:space="0" w:color="000000"/>
              <w:bottom w:val="single" w:sz="4" w:space="0" w:color="000000"/>
              <w:right w:val="single" w:sz="4" w:space="0" w:color="000000"/>
            </w:tcBorders>
          </w:tcPr>
          <w:p w14:paraId="7AEE23ED" w14:textId="77777777" w:rsidR="00B83BFE" w:rsidRDefault="00B83BFE" w:rsidP="00A07AF0">
            <w:pPr>
              <w:widowControl w:val="0"/>
              <w:ind w:firstLine="567"/>
              <w:jc w:val="both"/>
            </w:pPr>
            <w:r>
              <w:lastRenderedPageBreak/>
              <w:t>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58406.1-2020 «</w:t>
            </w:r>
            <w:r w:rsidRPr="00601490">
              <w:t xml:space="preserve">Дороги </w:t>
            </w:r>
            <w:r w:rsidRPr="00601490">
              <w:lastRenderedPageBreak/>
              <w:t>автомобильные общего пользования. Смеси щебеночно-мастичные асфальтобетонные и асфальтобетон. Технические условия</w:t>
            </w:r>
            <w:r>
              <w:t>».</w:t>
            </w:r>
          </w:p>
          <w:p w14:paraId="1CE54545" w14:textId="77777777" w:rsidR="00B83BFE" w:rsidRDefault="00B83BFE" w:rsidP="00A07AF0">
            <w:pPr>
              <w:widowControl w:val="0"/>
              <w:ind w:firstLine="567"/>
              <w:jc w:val="both"/>
            </w:pPr>
            <w: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83BFE" w14:paraId="5B2D374E" w14:textId="77777777" w:rsidTr="00A07AF0">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1972" w14:textId="77777777" w:rsidR="00B83BFE" w:rsidRDefault="00B83BFE" w:rsidP="00A07AF0">
                  <w:pPr>
                    <w:widowControl w:val="0"/>
                    <w:jc w:val="both"/>
                  </w:pPr>
                  <w:r>
                    <w:t>2</w:t>
                  </w: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FF8CA" w14:textId="77777777" w:rsidR="00B83BFE" w:rsidRDefault="00B83BFE" w:rsidP="00A07AF0">
                  <w:pPr>
                    <w:widowControl w:val="0"/>
                    <w:jc w:val="both"/>
                  </w:pPr>
                  <w:r>
                    <w:t>1,4</w:t>
                  </w: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83713" w14:textId="77777777" w:rsidR="00B83BFE" w:rsidRDefault="00B83BFE" w:rsidP="00A07AF0">
                  <w:pPr>
                    <w:widowControl w:val="0"/>
                    <w:jc w:val="both"/>
                  </w:pPr>
                  <w:r>
                    <w:rPr>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597A4" w14:textId="77777777" w:rsidR="00B83BFE" w:rsidRDefault="00B83BFE" w:rsidP="00A07AF0">
                  <w:pPr>
                    <w:widowControl w:val="0"/>
                    <w:jc w:val="both"/>
                  </w:pPr>
                  <w:r>
                    <w:rPr>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729D8" w14:textId="77777777" w:rsidR="00B83BFE" w:rsidRDefault="00B83BFE" w:rsidP="00A07AF0">
                  <w:pPr>
                    <w:widowControl w:val="0"/>
                    <w:jc w:val="both"/>
                  </w:pPr>
                  <w:r>
                    <w:rPr>
                      <w:lang w:val="en-US"/>
                    </w:rPr>
                    <w:t>d</w:t>
                  </w:r>
                  <w:r>
                    <w:t>/2</w:t>
                  </w:r>
                </w:p>
              </w:tc>
            </w:tr>
            <w:tr w:rsidR="00B83BFE" w14:paraId="559BB0D9" w14:textId="77777777" w:rsidTr="00A07AF0">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FA4A4" w14:textId="77777777" w:rsidR="00B83BFE" w:rsidRDefault="00B83BFE" w:rsidP="00A07AF0">
                  <w:pPr>
                    <w:widowControl w:val="0"/>
                    <w:jc w:val="both"/>
                  </w:pPr>
                  <w: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2AB5" w14:textId="77777777" w:rsidR="00B83BFE" w:rsidRDefault="00B83BFE" w:rsidP="00A07AF0">
                  <w:pPr>
                    <w:widowControl w:val="0"/>
                    <w:jc w:val="both"/>
                  </w:pPr>
                  <w: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F1070" w14:textId="77777777" w:rsidR="00B83BFE" w:rsidRDefault="00B83BFE" w:rsidP="00A07AF0">
                  <w:pPr>
                    <w:widowControl w:val="0"/>
                    <w:jc w:val="both"/>
                  </w:pPr>
                  <w: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5261" w14:textId="77777777" w:rsidR="00B83BFE" w:rsidRDefault="00B83BFE" w:rsidP="00A07AF0">
                  <w:pPr>
                    <w:widowControl w:val="0"/>
                    <w:jc w:val="both"/>
                  </w:pPr>
                  <w: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34E31" w14:textId="77777777" w:rsidR="00B83BFE" w:rsidRDefault="00B83BFE" w:rsidP="00A07AF0">
                  <w:pPr>
                    <w:widowControl w:val="0"/>
                    <w:jc w:val="both"/>
                  </w:pPr>
                  <w:r>
                    <w:t>От 0 до 2</w:t>
                  </w:r>
                </w:p>
              </w:tc>
            </w:tr>
          </w:tbl>
          <w:p w14:paraId="50DC6932" w14:textId="77777777" w:rsidR="00B83BFE" w:rsidRDefault="00B83BFE" w:rsidP="00A07AF0">
            <w:pPr>
              <w:widowControl w:val="0"/>
              <w:ind w:firstLine="567"/>
              <w:jc w:val="both"/>
            </w:pPr>
            <w:r>
              <w:t xml:space="preserve">Марка по дробимости должна быть не ниже М1000. </w:t>
            </w:r>
          </w:p>
          <w:p w14:paraId="32BC8060" w14:textId="77777777" w:rsidR="00B83BFE" w:rsidRDefault="00B83BFE" w:rsidP="00A07AF0">
            <w:pPr>
              <w:widowControl w:val="0"/>
              <w:ind w:firstLine="567"/>
              <w:jc w:val="both"/>
            </w:pPr>
            <w:r>
              <w:t xml:space="preserve">Средневзвешенное содержание зерен пластинчатой (лещадной) и игловатой формы должно быть до 15 % </w:t>
            </w:r>
            <w:proofErr w:type="spellStart"/>
            <w:r>
              <w:t>включ</w:t>
            </w:r>
            <w:proofErr w:type="spellEnd"/>
            <w:r>
              <w:t>.</w:t>
            </w:r>
          </w:p>
          <w:p w14:paraId="0495BB38" w14:textId="77777777" w:rsidR="00B83BFE" w:rsidRDefault="00B83BFE" w:rsidP="00A07AF0">
            <w:pPr>
              <w:widowControl w:val="0"/>
              <w:ind w:firstLine="567"/>
              <w:jc w:val="both"/>
            </w:pPr>
            <w:r>
              <w:t>Содержание пылевидных и глинистых частиц должно быть не более 1,0 % по массе;</w:t>
            </w:r>
          </w:p>
          <w:p w14:paraId="7F3C0CBC" w14:textId="77777777" w:rsidR="00B83BFE" w:rsidRDefault="00B83BFE" w:rsidP="00A07AF0">
            <w:pPr>
              <w:widowControl w:val="0"/>
              <w:ind w:firstLine="567"/>
              <w:jc w:val="both"/>
            </w:pPr>
            <w:r>
              <w:t>Содержание глины в комках должно быть не более 0,25% по массе;</w:t>
            </w:r>
          </w:p>
          <w:p w14:paraId="3DC18DBF" w14:textId="77777777" w:rsidR="00B83BFE" w:rsidRDefault="00B83BFE" w:rsidP="00A07AF0">
            <w:pPr>
              <w:widowControl w:val="0"/>
              <w:ind w:firstLine="567"/>
              <w:jc w:val="both"/>
            </w:pPr>
            <w:r>
              <w:t>Суммарная удельная эффективная активность естественных радионуклидов (</w:t>
            </w:r>
            <w:proofErr w:type="spellStart"/>
            <w:r>
              <w:t>А</w:t>
            </w:r>
            <w:r>
              <w:rPr>
                <w:vertAlign w:val="subscript"/>
              </w:rPr>
              <w:t>эфф</w:t>
            </w:r>
            <w:proofErr w:type="spellEnd"/>
            <w:r>
              <w:t>):</w:t>
            </w:r>
          </w:p>
          <w:p w14:paraId="45679F32" w14:textId="77777777" w:rsidR="00B83BFE" w:rsidRDefault="00B83BFE" w:rsidP="00A07AF0">
            <w:pPr>
              <w:widowControl w:val="0"/>
              <w:ind w:firstLine="567"/>
              <w:jc w:val="both"/>
            </w:pPr>
            <w:r>
              <w:t>- для дорожного строительства в пределах территории населенных пунктов и зон перспективной застройки должна быть до 740 Бк/кг;</w:t>
            </w:r>
          </w:p>
          <w:p w14:paraId="33530D98" w14:textId="77777777" w:rsidR="00B83BFE" w:rsidRDefault="00B83BFE" w:rsidP="00A07AF0">
            <w:pPr>
              <w:widowControl w:val="0"/>
              <w:ind w:firstLine="567"/>
              <w:jc w:val="both"/>
            </w:pPr>
            <w:r>
              <w:t>- в дорожном строительстве вне населенных пунктов должна быть до 1500 Бк/кг.</w:t>
            </w:r>
          </w:p>
        </w:tc>
      </w:tr>
      <w:tr w:rsidR="00B83BFE" w14:paraId="517EB1DD"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0C87733C" w14:textId="77777777" w:rsidR="00B83BFE" w:rsidRDefault="00B83BFE" w:rsidP="00A07AF0">
            <w:pPr>
              <w:widowControl w:val="0"/>
              <w:ind w:left="-863" w:firstLine="851"/>
              <w:jc w:val="both"/>
            </w:pPr>
            <w:r>
              <w:lastRenderedPageBreak/>
              <w:t>4.4</w:t>
            </w:r>
          </w:p>
        </w:tc>
        <w:tc>
          <w:tcPr>
            <w:tcW w:w="1697" w:type="dxa"/>
            <w:tcBorders>
              <w:top w:val="single" w:sz="4" w:space="0" w:color="000000"/>
              <w:left w:val="single" w:sz="4" w:space="0" w:color="000000"/>
              <w:bottom w:val="single" w:sz="4" w:space="0" w:color="000000"/>
              <w:right w:val="single" w:sz="4" w:space="0" w:color="000000"/>
            </w:tcBorders>
          </w:tcPr>
          <w:p w14:paraId="435C7653" w14:textId="77777777" w:rsidR="00B83BFE" w:rsidRDefault="00B83BFE" w:rsidP="00A07AF0">
            <w:pPr>
              <w:widowControl w:val="0"/>
              <w:spacing w:before="20" w:after="20"/>
              <w:ind w:left="30" w:right="30" w:firstLine="4"/>
              <w:jc w:val="both"/>
            </w:pPr>
            <w: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4D342A77" w14:textId="77777777" w:rsidR="00B83BFE" w:rsidRDefault="00B83BFE" w:rsidP="00A07AF0">
            <w:pPr>
              <w:widowControl w:val="0"/>
              <w:ind w:firstLine="567"/>
              <w:jc w:val="both"/>
            </w:pPr>
            <w:r w:rsidRPr="00DC6E3E">
              <w:t xml:space="preserve">Полимерно-битумные вяжущие (ПБВ) готовят на основе вязких дорожных битумов </w:t>
            </w:r>
            <w:r>
              <w:t>ГОСТ Р 52056-2003 «</w:t>
            </w:r>
            <w:r w:rsidRPr="00DC6E3E">
              <w:t>Вяжущие полимерно-битумные дорожные на основе блок-сополимеров типа стирол-бутадиен-стирол. Технические условия</w:t>
            </w:r>
            <w:r>
              <w:t>», ГОСТ Р 58406.1-2020 «</w:t>
            </w:r>
            <w:r w:rsidRPr="00601490">
              <w:t>Дороги автомобильные общего пользования. Смеси щебеночно-мастичные асфальтобетонные и асфальтобетон. Технические условия</w:t>
            </w:r>
            <w:r>
              <w:t>».</w:t>
            </w:r>
          </w:p>
          <w:p w14:paraId="654DE8AD" w14:textId="77777777" w:rsidR="00B83BFE" w:rsidRDefault="00B83BFE" w:rsidP="00A07AF0">
            <w:pPr>
              <w:widowControl w:val="0"/>
              <w:ind w:firstLine="567"/>
              <w:jc w:val="both"/>
            </w:pPr>
          </w:p>
          <w:p w14:paraId="78E41FB1" w14:textId="77777777" w:rsidR="00B83BFE" w:rsidRDefault="00B83BFE" w:rsidP="00A07AF0">
            <w:pPr>
              <w:widowControl w:val="0"/>
              <w:ind w:firstLine="567"/>
              <w:jc w:val="both"/>
            </w:pPr>
            <w:r>
              <w:t>Основные показатели:</w:t>
            </w:r>
          </w:p>
          <w:p w14:paraId="62A0CA40" w14:textId="77777777" w:rsidR="00B83BFE" w:rsidRDefault="00B83BFE" w:rsidP="00A07AF0">
            <w:pPr>
              <w:widowControl w:val="0"/>
              <w:ind w:firstLine="567"/>
              <w:jc w:val="both"/>
            </w:pPr>
            <w:r>
              <w:t>Глубина проникания иглы при 25 ºС должна быть 32-60, 0,1 мм;</w:t>
            </w:r>
          </w:p>
          <w:p w14:paraId="4D7BEA51" w14:textId="77777777" w:rsidR="00B83BFE" w:rsidRDefault="00B83BFE" w:rsidP="00A07AF0">
            <w:pPr>
              <w:widowControl w:val="0"/>
              <w:ind w:firstLine="567"/>
              <w:jc w:val="both"/>
            </w:pPr>
            <w:r>
              <w:t xml:space="preserve">Температура размягчения по кольцу и шару не должна быть ниже плюс 54 ºС; </w:t>
            </w:r>
          </w:p>
          <w:p w14:paraId="25D902F0" w14:textId="77777777" w:rsidR="00B83BFE" w:rsidRDefault="00B83BFE" w:rsidP="00A07AF0">
            <w:pPr>
              <w:widowControl w:val="0"/>
              <w:ind w:firstLine="567"/>
              <w:jc w:val="both"/>
            </w:pPr>
            <w:r>
              <w:t>Растяжимость при 0 ºС должна быть не менее 11 см;</w:t>
            </w:r>
          </w:p>
          <w:p w14:paraId="11527F0B" w14:textId="77777777" w:rsidR="00B83BFE" w:rsidRDefault="00B83BFE" w:rsidP="00A07AF0">
            <w:pPr>
              <w:widowControl w:val="0"/>
              <w:ind w:firstLine="567"/>
              <w:jc w:val="both"/>
            </w:pPr>
            <w:r>
              <w:t xml:space="preserve">Эластичность </w:t>
            </w:r>
            <w:r w:rsidRPr="00DC6E3E">
              <w:t xml:space="preserve">при 0 ºС </w:t>
            </w:r>
            <w:r>
              <w:t>должна быть не менее 70%;</w:t>
            </w:r>
          </w:p>
          <w:p w14:paraId="24E071E9" w14:textId="77777777" w:rsidR="00B83BFE" w:rsidRDefault="00B83BFE" w:rsidP="00A07AF0">
            <w:pPr>
              <w:widowControl w:val="0"/>
              <w:ind w:firstLine="567"/>
              <w:jc w:val="both"/>
            </w:pPr>
            <w:r>
              <w:t xml:space="preserve">Изменение температуры размягчения после старения должно быть не более 5 ºС. </w:t>
            </w:r>
          </w:p>
        </w:tc>
      </w:tr>
      <w:tr w:rsidR="00B83BFE" w14:paraId="4DB38610"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047A4A4C" w14:textId="77777777" w:rsidR="00B83BFE" w:rsidRDefault="00B83BFE" w:rsidP="00A07AF0">
            <w:pPr>
              <w:widowControl w:val="0"/>
              <w:ind w:left="-863" w:firstLine="851"/>
              <w:jc w:val="both"/>
            </w:pPr>
            <w:r>
              <w:t>5</w:t>
            </w:r>
          </w:p>
        </w:tc>
        <w:tc>
          <w:tcPr>
            <w:tcW w:w="1697" w:type="dxa"/>
            <w:tcBorders>
              <w:top w:val="single" w:sz="4" w:space="0" w:color="000000"/>
              <w:left w:val="single" w:sz="4" w:space="0" w:color="000000"/>
              <w:bottom w:val="single" w:sz="4" w:space="0" w:color="000000"/>
              <w:right w:val="single" w:sz="4" w:space="0" w:color="000000"/>
            </w:tcBorders>
          </w:tcPr>
          <w:p w14:paraId="6281055F" w14:textId="77777777" w:rsidR="00B83BFE" w:rsidRDefault="00B83BFE" w:rsidP="00A07AF0">
            <w:pPr>
              <w:widowControl w:val="0"/>
              <w:spacing w:before="20" w:after="20"/>
              <w:ind w:left="30" w:right="30" w:firstLine="4"/>
              <w:jc w:val="both"/>
            </w:pPr>
            <w: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0AB7FD75" w14:textId="77777777" w:rsidR="00B83BFE" w:rsidRDefault="00B83BFE" w:rsidP="00A07AF0">
            <w:pPr>
              <w:widowControl w:val="0"/>
              <w:ind w:firstLine="567"/>
              <w:jc w:val="both"/>
            </w:pPr>
            <w:r>
              <w:t>Битумная эмульсия ЭБДК Б должна соответствовать требованиям</w:t>
            </w:r>
            <w:r>
              <w:br/>
              <w:t>ГОСТ Р 58952.1.-2020 «Дороги общего пользования. Эмульсии битумные дорожные. Технические условия».</w:t>
            </w:r>
          </w:p>
          <w:p w14:paraId="4F833337" w14:textId="77777777" w:rsidR="00B83BFE" w:rsidRDefault="00B83BFE" w:rsidP="00A07AF0">
            <w:pPr>
              <w:widowControl w:val="0"/>
              <w:ind w:firstLine="567"/>
              <w:jc w:val="both"/>
            </w:pPr>
          </w:p>
          <w:p w14:paraId="7750AA48" w14:textId="77777777" w:rsidR="00B83BFE" w:rsidRDefault="00B83BFE" w:rsidP="00A07AF0">
            <w:pPr>
              <w:widowControl w:val="0"/>
              <w:ind w:firstLine="567"/>
              <w:jc w:val="both"/>
            </w:pPr>
            <w:r>
              <w:t>Вид эмульсии – катионная;</w:t>
            </w:r>
          </w:p>
          <w:p w14:paraId="6CA17C2C" w14:textId="77777777" w:rsidR="00B83BFE" w:rsidRDefault="00B83BFE" w:rsidP="00A07AF0">
            <w:pPr>
              <w:widowControl w:val="0"/>
              <w:ind w:firstLine="567"/>
              <w:jc w:val="both"/>
            </w:pPr>
            <w:r>
              <w:t>Класс эмульсии – быстрораспадающаяся;</w:t>
            </w:r>
          </w:p>
          <w:p w14:paraId="0A25931B" w14:textId="77777777" w:rsidR="00B83BFE" w:rsidRDefault="00B83BFE" w:rsidP="00A07AF0">
            <w:pPr>
              <w:widowControl w:val="0"/>
              <w:ind w:firstLine="567"/>
              <w:jc w:val="both"/>
            </w:pPr>
            <w:r>
              <w:t>Марка эмульсии – ЭБДК Б;</w:t>
            </w:r>
          </w:p>
          <w:p w14:paraId="5E8934AB" w14:textId="77777777" w:rsidR="00B83BFE" w:rsidRDefault="00B83BFE" w:rsidP="00A07AF0">
            <w:pPr>
              <w:widowControl w:val="0"/>
              <w:ind w:firstLine="567"/>
              <w:jc w:val="both"/>
            </w:pPr>
            <w:r>
              <w:t>Индекс распада – от 60 до 200;</w:t>
            </w:r>
          </w:p>
          <w:p w14:paraId="50B6775C" w14:textId="77777777" w:rsidR="00B83BFE" w:rsidRDefault="00B83BFE" w:rsidP="00A07AF0">
            <w:pPr>
              <w:widowControl w:val="0"/>
              <w:ind w:firstLine="567"/>
              <w:jc w:val="both"/>
            </w:pPr>
            <w:r>
              <w:t>Содержание вяжущего с эмульгатором должно быть от 45 до 55 %;</w:t>
            </w:r>
          </w:p>
          <w:p w14:paraId="030DEC34" w14:textId="77777777" w:rsidR="00B83BFE" w:rsidRDefault="00B83BFE" w:rsidP="00A07AF0">
            <w:pPr>
              <w:widowControl w:val="0"/>
              <w:ind w:firstLine="567"/>
              <w:jc w:val="both"/>
            </w:pPr>
            <w:r>
              <w:t>Условная вязкость, 50 мл, 40°С, Ø 4 мм должна быть не более 30;</w:t>
            </w:r>
          </w:p>
          <w:p w14:paraId="482B29F5" w14:textId="77777777" w:rsidR="00B83BFE" w:rsidRDefault="00B83BFE" w:rsidP="00A07AF0">
            <w:pPr>
              <w:widowControl w:val="0"/>
              <w:ind w:firstLine="567"/>
              <w:jc w:val="both"/>
            </w:pPr>
            <w:r>
              <w:t>Остаток на сите 014 мм должен быть не более 0,25 %;</w:t>
            </w:r>
          </w:p>
          <w:p w14:paraId="3AF57625" w14:textId="77777777" w:rsidR="00B83BFE" w:rsidRDefault="00B83BFE" w:rsidP="00A07AF0">
            <w:pPr>
              <w:widowControl w:val="0"/>
              <w:ind w:firstLine="567"/>
              <w:jc w:val="both"/>
            </w:pPr>
            <w:r>
              <w:t>Адгезия к минеральному материалу должна быть не менее 50%;</w:t>
            </w:r>
          </w:p>
          <w:p w14:paraId="75C247A0" w14:textId="77777777" w:rsidR="00B83BFE" w:rsidRDefault="00B83BFE" w:rsidP="00A07AF0">
            <w:pPr>
              <w:widowControl w:val="0"/>
              <w:ind w:firstLine="567"/>
              <w:jc w:val="both"/>
            </w:pPr>
            <w:r>
              <w:t>Устойчивость при транспортировании – отсутствует распад эмульсии на воду и битумное вяжущее.</w:t>
            </w:r>
          </w:p>
          <w:p w14:paraId="3942AB54" w14:textId="77777777" w:rsidR="00B83BFE" w:rsidRDefault="00B83BFE" w:rsidP="00A07AF0">
            <w:pPr>
              <w:widowControl w:val="0"/>
              <w:ind w:firstLine="567"/>
              <w:jc w:val="both"/>
            </w:pPr>
            <w:r>
              <w:t>Остаток на сите 014 мм (после испытания на устойчивость при транспортировании) должен быть не более 0,25 %.</w:t>
            </w:r>
          </w:p>
        </w:tc>
      </w:tr>
      <w:tr w:rsidR="00B83BFE" w14:paraId="0F8758BC" w14:textId="77777777" w:rsidTr="00A07AF0">
        <w:trPr>
          <w:trHeight w:val="529"/>
        </w:trPr>
        <w:tc>
          <w:tcPr>
            <w:tcW w:w="835" w:type="dxa"/>
            <w:tcBorders>
              <w:top w:val="single" w:sz="4" w:space="0" w:color="000000"/>
              <w:left w:val="single" w:sz="4" w:space="0" w:color="000000"/>
              <w:bottom w:val="single" w:sz="4" w:space="0" w:color="000000"/>
              <w:right w:val="single" w:sz="4" w:space="0" w:color="000000"/>
            </w:tcBorders>
          </w:tcPr>
          <w:p w14:paraId="7B2AF7C3" w14:textId="77777777" w:rsidR="00B83BFE" w:rsidRDefault="00B83BFE" w:rsidP="00A07AF0">
            <w:pPr>
              <w:widowControl w:val="0"/>
              <w:ind w:left="-863" w:firstLine="851"/>
              <w:jc w:val="both"/>
            </w:pPr>
            <w: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3A6FFFE2" w14:textId="77777777" w:rsidR="00B83BFE" w:rsidRDefault="00B83BFE" w:rsidP="00A07AF0">
            <w:pPr>
              <w:widowControl w:val="0"/>
              <w:spacing w:before="20" w:after="20"/>
              <w:ind w:left="30" w:right="30" w:firstLine="4"/>
              <w:jc w:val="both"/>
            </w:pPr>
            <w: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75B8474E" w14:textId="77777777" w:rsidR="00B83BFE" w:rsidRDefault="00B83BFE" w:rsidP="00A07AF0">
            <w:pPr>
              <w:widowControl w:val="0"/>
              <w:ind w:firstLine="567"/>
              <w:jc w:val="both"/>
            </w:pPr>
            <w:proofErr w:type="spellStart"/>
            <w:r>
              <w:t>Микростеклошарики</w:t>
            </w:r>
            <w:proofErr w:type="spellEnd"/>
            <w:r>
              <w:t xml:space="preserve">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994831B" w14:textId="77777777" w:rsidR="00B83BFE" w:rsidRDefault="00B83BFE" w:rsidP="00A07AF0">
            <w:pPr>
              <w:widowControl w:val="0"/>
              <w:ind w:firstLine="567"/>
              <w:jc w:val="both"/>
            </w:pPr>
          </w:p>
          <w:p w14:paraId="117681BF" w14:textId="77777777" w:rsidR="00B83BFE" w:rsidRDefault="00B83BFE" w:rsidP="00A07AF0">
            <w:pPr>
              <w:widowControl w:val="0"/>
              <w:ind w:firstLine="567"/>
              <w:jc w:val="both"/>
            </w:pPr>
            <w: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0A5C3530" w14:textId="77777777" w:rsidR="00B83BFE" w:rsidRDefault="00B83BFE" w:rsidP="00A07AF0">
            <w:pPr>
              <w:widowControl w:val="0"/>
              <w:ind w:firstLine="567"/>
              <w:jc w:val="both"/>
            </w:pPr>
          </w:p>
          <w:p w14:paraId="0E7119C7" w14:textId="77777777" w:rsidR="00B83BFE" w:rsidRDefault="00B83BFE" w:rsidP="00A07AF0">
            <w:pPr>
              <w:widowControl w:val="0"/>
              <w:ind w:firstLine="567"/>
              <w:jc w:val="both"/>
            </w:pPr>
            <w: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B83BFE" w14:paraId="25950853"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23F6A8A2" w14:textId="77777777" w:rsidR="00B83BFE" w:rsidRDefault="00B83BFE" w:rsidP="00A07AF0">
                  <w:pPr>
                    <w:widowControl w:val="0"/>
                    <w:ind w:firstLine="567"/>
                  </w:pPr>
                  <w:r>
                    <w:t xml:space="preserve">Сита ряда </w:t>
                  </w:r>
                  <w:r>
                    <w:rPr>
                      <w:lang w:val="en-US"/>
                    </w:rPr>
                    <w:t>R</w:t>
                  </w:r>
                  <w:r>
                    <w:t xml:space="preserve">40/3* по </w:t>
                  </w:r>
                  <w: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48B01150" w14:textId="77777777" w:rsidR="00B83BFE" w:rsidRDefault="00B83BFE" w:rsidP="00A07AF0">
                  <w:pPr>
                    <w:widowControl w:val="0"/>
                    <w:ind w:firstLine="567"/>
                    <w:jc w:val="both"/>
                  </w:pPr>
                  <w:r>
                    <w:t>Полный остаток на ситах, %</w:t>
                  </w:r>
                </w:p>
              </w:tc>
            </w:tr>
            <w:tr w:rsidR="00B83BFE" w14:paraId="4B1E4313"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616D1EF5" w14:textId="77777777" w:rsidR="00B83BFE" w:rsidRDefault="00B83BFE" w:rsidP="00A07AF0">
                  <w:pPr>
                    <w:widowControl w:val="0"/>
                    <w:ind w:firstLine="567"/>
                    <w:jc w:val="both"/>
                  </w:pPr>
                  <w: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32498FCC" w14:textId="77777777" w:rsidR="00B83BFE" w:rsidRDefault="00B83BFE" w:rsidP="00A07AF0">
                  <w:pPr>
                    <w:widowControl w:val="0"/>
                    <w:ind w:firstLine="567"/>
                    <w:jc w:val="both"/>
                  </w:pPr>
                  <w:r>
                    <w:t>От 0 до 2 включительно</w:t>
                  </w:r>
                </w:p>
              </w:tc>
            </w:tr>
            <w:tr w:rsidR="00B83BFE" w14:paraId="635762EA"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6300120E" w14:textId="77777777" w:rsidR="00B83BFE" w:rsidRDefault="00B83BFE" w:rsidP="00A07AF0">
                  <w:pPr>
                    <w:widowControl w:val="0"/>
                    <w:ind w:firstLine="567"/>
                    <w:jc w:val="both"/>
                  </w:pPr>
                  <w: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14C1A158" w14:textId="77777777" w:rsidR="00B83BFE" w:rsidRDefault="00B83BFE" w:rsidP="00A07AF0">
                  <w:pPr>
                    <w:widowControl w:val="0"/>
                    <w:ind w:firstLine="567"/>
                    <w:jc w:val="both"/>
                  </w:pPr>
                  <w:r>
                    <w:t>От 0 до 10 включительно</w:t>
                  </w:r>
                </w:p>
              </w:tc>
            </w:tr>
            <w:tr w:rsidR="00B83BFE" w14:paraId="4D078484"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2A7AA2D2" w14:textId="77777777" w:rsidR="00B83BFE" w:rsidRDefault="00B83BFE" w:rsidP="00A07AF0">
                  <w:pPr>
                    <w:widowControl w:val="0"/>
                    <w:ind w:firstLine="567"/>
                    <w:jc w:val="both"/>
                  </w:pPr>
                  <w: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3DC516C6" w14:textId="77777777" w:rsidR="00B83BFE" w:rsidRDefault="00B83BFE" w:rsidP="00A07AF0">
                  <w:pPr>
                    <w:widowControl w:val="0"/>
                    <w:ind w:firstLine="567"/>
                    <w:jc w:val="both"/>
                  </w:pPr>
                  <w:r>
                    <w:t>От 30 до 70 включительно</w:t>
                  </w:r>
                </w:p>
              </w:tc>
            </w:tr>
            <w:tr w:rsidR="00B83BFE" w14:paraId="2E9ED87A" w14:textId="77777777" w:rsidTr="00A07AF0">
              <w:tc>
                <w:tcPr>
                  <w:tcW w:w="3664" w:type="dxa"/>
                  <w:tcBorders>
                    <w:top w:val="single" w:sz="4" w:space="0" w:color="000000"/>
                    <w:left w:val="single" w:sz="4" w:space="0" w:color="000000"/>
                    <w:bottom w:val="single" w:sz="4" w:space="0" w:color="000000"/>
                    <w:right w:val="single" w:sz="4" w:space="0" w:color="000000"/>
                  </w:tcBorders>
                </w:tcPr>
                <w:p w14:paraId="3473ACF2" w14:textId="77777777" w:rsidR="00B83BFE" w:rsidRDefault="00B83BFE" w:rsidP="00A07AF0">
                  <w:pPr>
                    <w:widowControl w:val="0"/>
                    <w:ind w:firstLine="567"/>
                    <w:jc w:val="both"/>
                  </w:pPr>
                  <w: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54BE9675" w14:textId="77777777" w:rsidR="00B83BFE" w:rsidRDefault="00B83BFE" w:rsidP="00A07AF0">
                  <w:pPr>
                    <w:widowControl w:val="0"/>
                    <w:ind w:firstLine="567"/>
                    <w:jc w:val="both"/>
                  </w:pPr>
                  <w:r>
                    <w:t>От 95 до 100</w:t>
                  </w:r>
                </w:p>
              </w:tc>
            </w:tr>
            <w:tr w:rsidR="00B83BFE" w14:paraId="0CC77808" w14:textId="77777777" w:rsidTr="00A07AF0">
              <w:tc>
                <w:tcPr>
                  <w:tcW w:w="7328" w:type="dxa"/>
                  <w:gridSpan w:val="2"/>
                  <w:tcBorders>
                    <w:top w:val="single" w:sz="4" w:space="0" w:color="000000"/>
                    <w:left w:val="single" w:sz="4" w:space="0" w:color="000000"/>
                    <w:bottom w:val="single" w:sz="4" w:space="0" w:color="000000"/>
                    <w:right w:val="single" w:sz="4" w:space="0" w:color="000000"/>
                  </w:tcBorders>
                </w:tcPr>
                <w:p w14:paraId="1EE38F39" w14:textId="77777777" w:rsidR="00B83BFE" w:rsidRDefault="00B83BFE" w:rsidP="00A07AF0">
                  <w:pPr>
                    <w:widowControl w:val="0"/>
                    <w:ind w:firstLine="567"/>
                    <w:jc w:val="both"/>
                  </w:pPr>
                  <w:r>
                    <w:t>Примечание</w:t>
                  </w:r>
                </w:p>
                <w:p w14:paraId="1AFA3B73" w14:textId="77777777" w:rsidR="00B83BFE" w:rsidRDefault="00B83BFE" w:rsidP="00A07AF0">
                  <w:pPr>
                    <w:widowControl w:val="0"/>
                    <w:ind w:firstLine="567"/>
                    <w:jc w:val="both"/>
                  </w:pPr>
                  <w:r>
                    <w:t xml:space="preserve">* Номинальные размеры отверстий сит ряда </w:t>
                  </w:r>
                  <w:r>
                    <w:rPr>
                      <w:lang w:val="en-US"/>
                    </w:rPr>
                    <w:t>R</w:t>
                  </w:r>
                  <w:r>
                    <w:t>40/3 по ГОСТ ИСО3310-1, мкм 710, 600, 355, 212,125</w:t>
                  </w:r>
                </w:p>
              </w:tc>
            </w:tr>
          </w:tbl>
          <w:p w14:paraId="5B5488CC" w14:textId="77777777" w:rsidR="00B83BFE" w:rsidRDefault="00B83BFE" w:rsidP="00A07AF0">
            <w:pPr>
              <w:widowControl w:val="0"/>
              <w:ind w:firstLine="567"/>
              <w:jc w:val="both"/>
            </w:pPr>
          </w:p>
          <w:p w14:paraId="5510D54C" w14:textId="77777777" w:rsidR="00B83BFE" w:rsidRDefault="00B83BFE" w:rsidP="00A07AF0">
            <w:pPr>
              <w:widowControl w:val="0"/>
              <w:ind w:firstLine="567"/>
              <w:jc w:val="both"/>
            </w:pPr>
            <w:r>
              <w:t>Коэффициент преломления света у стекла, из которого произведены МСШ, должен быть не менее 1,5;</w:t>
            </w:r>
          </w:p>
          <w:p w14:paraId="01D3A0A0" w14:textId="77777777" w:rsidR="00B83BFE" w:rsidRDefault="00B83BFE" w:rsidP="00A07AF0">
            <w:pPr>
              <w:widowControl w:val="0"/>
              <w:ind w:firstLine="567"/>
              <w:jc w:val="both"/>
            </w:pPr>
            <w:r>
              <w:t>Содержание дефектных МСШ не должно превышать 20%;</w:t>
            </w:r>
          </w:p>
          <w:p w14:paraId="2EC5CFB3" w14:textId="77777777" w:rsidR="00B83BFE" w:rsidRDefault="00B83BFE" w:rsidP="00A07AF0">
            <w:pPr>
              <w:widowControl w:val="0"/>
              <w:ind w:firstLine="567"/>
              <w:jc w:val="both"/>
            </w:pPr>
            <w:r>
              <w:t>Содержание инородных частиц в МСШ не должно превышать 3%;</w:t>
            </w:r>
          </w:p>
          <w:p w14:paraId="75BDDAFF" w14:textId="77777777" w:rsidR="00B83BFE" w:rsidRDefault="00B83BFE" w:rsidP="00A07AF0">
            <w:pPr>
              <w:widowControl w:val="0"/>
              <w:ind w:firstLine="567"/>
              <w:jc w:val="both"/>
            </w:pPr>
            <w: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5663CD95" w14:textId="77777777" w:rsidR="00B83BFE" w:rsidRPr="008B2F13" w:rsidRDefault="00B83BFE" w:rsidP="00B83BFE">
      <w:pPr>
        <w:pStyle w:val="aa"/>
        <w:ind w:firstLine="851"/>
        <w:jc w:val="center"/>
        <w:rPr>
          <w:rFonts w:ascii="Times New Roman" w:hAnsi="Times New Roman"/>
          <w:b/>
          <w:color w:val="000000" w:themeColor="text1"/>
          <w:sz w:val="24"/>
          <w:szCs w:val="24"/>
        </w:rPr>
      </w:pPr>
    </w:p>
    <w:p w14:paraId="4DD2AA30" w14:textId="77777777" w:rsidR="00B83BFE" w:rsidRDefault="00B83BFE" w:rsidP="00B83BFE">
      <w:pPr>
        <w:pStyle w:val="aa"/>
        <w:numPr>
          <w:ilvl w:val="0"/>
          <w:numId w:val="18"/>
        </w:numPr>
        <w:suppressAutoHyphens/>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25D7E435" w14:textId="77777777" w:rsidR="00B83BFE" w:rsidRDefault="00B83BFE" w:rsidP="00B83BFE">
      <w:pPr>
        <w:pStyle w:val="aa"/>
        <w:ind w:left="1277"/>
        <w:jc w:val="center"/>
        <w:rPr>
          <w:rFonts w:ascii="Times New Roman" w:hAnsi="Times New Roman"/>
          <w:sz w:val="24"/>
          <w:szCs w:val="24"/>
        </w:rPr>
      </w:pPr>
    </w:p>
    <w:p w14:paraId="665A86E4" w14:textId="77777777" w:rsidR="00B83BFE" w:rsidRDefault="00B83BFE" w:rsidP="00B83BFE">
      <w:pPr>
        <w:ind w:firstLine="851"/>
        <w:jc w:val="both"/>
      </w:pPr>
      <w:r>
        <w:rPr>
          <w:color w:val="000000" w:themeColor="text1"/>
        </w:rPr>
        <w:t>Подрядчик обеспечивает входной, операционный и приемочный контроль на объекте производства работ.</w:t>
      </w:r>
    </w:p>
    <w:p w14:paraId="39F5B72A" w14:textId="77777777" w:rsidR="00B83BFE" w:rsidRDefault="00B83BFE" w:rsidP="00B83BFE">
      <w:pPr>
        <w:ind w:firstLine="851"/>
        <w:jc w:val="both"/>
      </w:pPr>
      <w:r>
        <w:rPr>
          <w:color w:val="000000" w:themeColor="text1"/>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22809409" w14:textId="77777777" w:rsidR="00B83BFE" w:rsidRDefault="00B83BFE" w:rsidP="00B83BFE">
      <w:pPr>
        <w:ind w:firstLine="851"/>
        <w:jc w:val="both"/>
      </w:pPr>
      <w:r>
        <w:rPr>
          <w:color w:val="000000" w:themeColor="text1"/>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39BBE593" w14:textId="77777777" w:rsidR="00B83BFE" w:rsidRDefault="00B83BFE" w:rsidP="00B83BFE">
      <w:pPr>
        <w:ind w:firstLine="851"/>
        <w:jc w:val="both"/>
        <w:rPr>
          <w:color w:val="000000" w:themeColor="text1"/>
        </w:rPr>
      </w:pPr>
      <w:r>
        <w:rPr>
          <w:color w:val="000000" w:themeColor="text1"/>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Pr="00580FEF">
        <w:rPr>
          <w:color w:val="000000" w:themeColor="text1"/>
        </w:rPr>
        <w:t>Формы актов регламентируется приказом Минстроя РФ от 16.05.2023 N 344/</w:t>
      </w:r>
      <w:proofErr w:type="spellStart"/>
      <w:r w:rsidRPr="00580FEF">
        <w:rPr>
          <w:color w:val="000000" w:themeColor="text1"/>
        </w:rPr>
        <w:t>пр</w:t>
      </w:r>
      <w:proofErr w:type="spellEnd"/>
      <w:r w:rsidRPr="00580FEF">
        <w:rPr>
          <w:color w:val="000000" w:themeColor="text1"/>
        </w:rPr>
        <w:t xml:space="preserve">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78631D1A" w14:textId="77777777" w:rsidR="00B83BFE" w:rsidRDefault="00B83BFE" w:rsidP="00B83BFE">
      <w:pPr>
        <w:ind w:firstLine="851"/>
        <w:jc w:val="both"/>
      </w:pPr>
      <w:r>
        <w:rPr>
          <w:color w:val="000000" w:themeColor="text1"/>
        </w:rPr>
        <w:t>В период производства работ Подрядчик оформляет:</w:t>
      </w:r>
    </w:p>
    <w:p w14:paraId="0D607372" w14:textId="77777777" w:rsidR="00B83BFE" w:rsidRDefault="00B83BFE" w:rsidP="00B83BFE">
      <w:pPr>
        <w:ind w:firstLine="851"/>
        <w:jc w:val="both"/>
      </w:pPr>
      <w:r>
        <w:rPr>
          <w:color w:val="000000" w:themeColor="text1"/>
        </w:rPr>
        <w:t>- акты на скрытые работы;</w:t>
      </w:r>
    </w:p>
    <w:p w14:paraId="48399FC6" w14:textId="77777777" w:rsidR="00B83BFE" w:rsidRDefault="00B83BFE" w:rsidP="00B83BFE">
      <w:pPr>
        <w:ind w:firstLine="851"/>
        <w:jc w:val="both"/>
      </w:pPr>
      <w:r>
        <w:rPr>
          <w:color w:val="000000" w:themeColor="text1"/>
        </w:rPr>
        <w:t>- акты ответственных конструкций.</w:t>
      </w:r>
    </w:p>
    <w:p w14:paraId="65B35415" w14:textId="77777777" w:rsidR="00B83BFE" w:rsidRDefault="00B83BFE" w:rsidP="00B83BFE">
      <w:pPr>
        <w:ind w:firstLine="851"/>
        <w:jc w:val="both"/>
      </w:pPr>
      <w:r>
        <w:rPr>
          <w:color w:val="000000" w:themeColor="text1"/>
        </w:rPr>
        <w:t>Перечень Актов на скрытые работы и ответственных конструкций, и приложения к ним уточняются Заказчиком в период производства работ.</w:t>
      </w:r>
    </w:p>
    <w:p w14:paraId="2BAD8BB6" w14:textId="77777777" w:rsidR="00B83BFE" w:rsidRDefault="00B83BFE" w:rsidP="00B83BFE">
      <w:pPr>
        <w:ind w:firstLine="851"/>
        <w:jc w:val="both"/>
      </w:pPr>
      <w:r>
        <w:rPr>
          <w:color w:val="000000" w:themeColor="text1"/>
        </w:rPr>
        <w:t xml:space="preserve">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w:t>
      </w:r>
      <w:r>
        <w:rPr>
          <w:color w:val="000000" w:themeColor="text1"/>
        </w:rPr>
        <w:lastRenderedPageBreak/>
        <w:t>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3BD5960A" w14:textId="77777777" w:rsidR="00B83BFE" w:rsidRDefault="00B83BFE" w:rsidP="00B83BFE">
      <w:pPr>
        <w:ind w:firstLine="851"/>
        <w:jc w:val="both"/>
      </w:pPr>
      <w:r>
        <w:rPr>
          <w:color w:val="000000" w:themeColor="text1"/>
        </w:rPr>
        <w:t>При операционном (приемочном) контроле Подрядчиком контролируется ширина, поперечные уклоны после фрезерования.</w:t>
      </w:r>
    </w:p>
    <w:p w14:paraId="0BE9DE12" w14:textId="77777777" w:rsidR="00B83BFE" w:rsidRDefault="00B83BFE" w:rsidP="00B83BFE">
      <w:pPr>
        <w:ind w:firstLine="851"/>
        <w:jc w:val="both"/>
      </w:pPr>
      <w:r>
        <w:rPr>
          <w:color w:val="000000" w:themeColor="text1"/>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rPr>
        <w:t>на срок более чем 3 дня.</w:t>
      </w:r>
      <w:r>
        <w:rPr>
          <w:color w:val="000000" w:themeColor="text1"/>
        </w:rPr>
        <w:t xml:space="preserve"> </w:t>
      </w:r>
    </w:p>
    <w:p w14:paraId="25F90340" w14:textId="77777777" w:rsidR="00B83BFE" w:rsidRDefault="00B83BFE" w:rsidP="00B83BFE">
      <w:pPr>
        <w:ind w:firstLine="851"/>
        <w:jc w:val="both"/>
      </w:pPr>
      <w:r>
        <w:rPr>
          <w:color w:val="000000" w:themeColor="text1"/>
        </w:rPr>
        <w:t xml:space="preserve">Приемку слоя из асфальтобетонной смеси для ликвидации деформаций и повреждений осуществляют по следующим показателям: </w:t>
      </w:r>
    </w:p>
    <w:p w14:paraId="5CFE7641" w14:textId="77777777" w:rsidR="00B83BFE" w:rsidRDefault="00B83BFE" w:rsidP="00B83BFE">
      <w:pPr>
        <w:ind w:firstLine="851"/>
        <w:jc w:val="both"/>
      </w:pPr>
      <w:r>
        <w:rPr>
          <w:color w:val="000000" w:themeColor="text1"/>
        </w:rPr>
        <w:t>- содержание воздушных пустот;</w:t>
      </w:r>
    </w:p>
    <w:p w14:paraId="290B8ACF" w14:textId="77777777" w:rsidR="00B83BFE" w:rsidRDefault="00B83BFE" w:rsidP="00B83BFE">
      <w:pPr>
        <w:ind w:firstLine="851"/>
        <w:jc w:val="both"/>
      </w:pPr>
      <w:r>
        <w:rPr>
          <w:color w:val="000000" w:themeColor="text1"/>
        </w:rPr>
        <w:t xml:space="preserve">- толщина; </w:t>
      </w:r>
    </w:p>
    <w:p w14:paraId="3AD8EFF5" w14:textId="77777777" w:rsidR="00B83BFE" w:rsidRDefault="00B83BFE" w:rsidP="00B83BFE">
      <w:pPr>
        <w:ind w:firstLine="851"/>
        <w:jc w:val="both"/>
      </w:pPr>
      <w:r>
        <w:rPr>
          <w:color w:val="000000" w:themeColor="text1"/>
        </w:rPr>
        <w:t>- ширина;</w:t>
      </w:r>
    </w:p>
    <w:p w14:paraId="2F7A4BCB" w14:textId="77777777" w:rsidR="00B83BFE" w:rsidRDefault="00B83BFE" w:rsidP="00B83BFE">
      <w:pPr>
        <w:ind w:firstLine="851"/>
        <w:jc w:val="both"/>
      </w:pPr>
      <w:r>
        <w:rPr>
          <w:color w:val="000000" w:themeColor="text1"/>
        </w:rPr>
        <w:t>- поперечный уклон;</w:t>
      </w:r>
    </w:p>
    <w:p w14:paraId="01BA70A9" w14:textId="77777777" w:rsidR="00B83BFE" w:rsidRDefault="00B83BFE" w:rsidP="00B83BFE">
      <w:pPr>
        <w:ind w:firstLine="851"/>
        <w:jc w:val="both"/>
      </w:pPr>
      <w:r>
        <w:rPr>
          <w:color w:val="000000" w:themeColor="text1"/>
        </w:rPr>
        <w:t>- ровность (просвет под рейкой длиной 3 м).</w:t>
      </w:r>
    </w:p>
    <w:p w14:paraId="6880A290" w14:textId="77777777" w:rsidR="00B83BFE" w:rsidRDefault="00B83BFE" w:rsidP="00B83BFE">
      <w:pPr>
        <w:ind w:firstLine="851"/>
        <w:jc w:val="both"/>
      </w:pPr>
      <w:r>
        <w:rPr>
          <w:color w:val="000000" w:themeColor="text1"/>
        </w:rPr>
        <w:t xml:space="preserve">Сцепление должно быть обеспечено. </w:t>
      </w:r>
    </w:p>
    <w:p w14:paraId="29E95DBC" w14:textId="77777777" w:rsidR="00B83BFE" w:rsidRDefault="00B83BFE" w:rsidP="00B83BFE">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78BDC398" w14:textId="77777777" w:rsidR="00B83BFE" w:rsidRDefault="00B83BFE" w:rsidP="00B83BFE">
      <w:pPr>
        <w:ind w:firstLine="851"/>
        <w:jc w:val="both"/>
      </w:pPr>
      <w:r>
        <w:rPr>
          <w:color w:val="000000" w:themeColor="text1"/>
        </w:rPr>
        <w:t xml:space="preserve">Поперечный уклон должен соответствовать ГОСТ Р 59120-2021. </w:t>
      </w:r>
    </w:p>
    <w:p w14:paraId="2305974E" w14:textId="77777777" w:rsidR="00B83BFE" w:rsidRDefault="00B83BFE" w:rsidP="00B83BFE">
      <w:pPr>
        <w:ind w:firstLine="851"/>
        <w:jc w:val="both"/>
      </w:pPr>
      <w:r>
        <w:rPr>
          <w:color w:val="000000" w:themeColor="text1"/>
        </w:rPr>
        <w:t>Ровность (просвет под рейкой длиной 3 м) должна соответствовать ГОСТ Р 59120-2021. Отклонение соответствовать требованиям ГОСТ Р 59120-2021.</w:t>
      </w:r>
    </w:p>
    <w:p w14:paraId="288A5332" w14:textId="77777777" w:rsidR="00B83BFE" w:rsidRDefault="00B83BFE" w:rsidP="00B83BFE">
      <w:pPr>
        <w:ind w:firstLine="851"/>
        <w:jc w:val="both"/>
      </w:pPr>
      <w:r>
        <w:rPr>
          <w:color w:val="000000" w:themeColor="text1"/>
        </w:rPr>
        <w:t>При устройстве слоя износа покрытия из ЩМА 16 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5DA6600E" w14:textId="77777777" w:rsidR="00B83BFE" w:rsidRDefault="00B83BFE" w:rsidP="00B83BFE">
      <w:pPr>
        <w:ind w:firstLine="851"/>
        <w:jc w:val="both"/>
      </w:pPr>
      <w:r>
        <w:rPr>
          <w:color w:val="000000" w:themeColor="text1"/>
        </w:rPr>
        <w:t xml:space="preserve">Приемку асфальтобетона </w:t>
      </w:r>
      <w:r w:rsidRPr="0055697B">
        <w:rPr>
          <w:color w:val="000000" w:themeColor="text1"/>
        </w:rPr>
        <w:t xml:space="preserve">ЩМА 16 </w:t>
      </w:r>
      <w:r>
        <w:rPr>
          <w:color w:val="000000" w:themeColor="text1"/>
        </w:rPr>
        <w:t>осуществляют по следующим показателям:</w:t>
      </w:r>
    </w:p>
    <w:p w14:paraId="52BFF072" w14:textId="77777777" w:rsidR="00B83BFE" w:rsidRDefault="00B83BFE" w:rsidP="00B83BFE">
      <w:pPr>
        <w:ind w:firstLine="851"/>
        <w:jc w:val="both"/>
      </w:pPr>
      <w:r>
        <w:rPr>
          <w:color w:val="000000" w:themeColor="text1"/>
        </w:rPr>
        <w:t>- содержание воздушных пустот;</w:t>
      </w:r>
    </w:p>
    <w:p w14:paraId="28782CD1" w14:textId="77777777" w:rsidR="00B83BFE" w:rsidRDefault="00B83BFE" w:rsidP="00B83BFE">
      <w:pPr>
        <w:ind w:firstLine="851"/>
        <w:jc w:val="both"/>
      </w:pPr>
      <w:r>
        <w:rPr>
          <w:color w:val="000000" w:themeColor="text1"/>
        </w:rPr>
        <w:t>- толщина;</w:t>
      </w:r>
    </w:p>
    <w:p w14:paraId="255C1AE1" w14:textId="77777777" w:rsidR="00B83BFE" w:rsidRDefault="00B83BFE" w:rsidP="00B83BFE">
      <w:pPr>
        <w:ind w:firstLine="851"/>
        <w:jc w:val="both"/>
      </w:pPr>
      <w:r>
        <w:rPr>
          <w:color w:val="000000" w:themeColor="text1"/>
        </w:rPr>
        <w:t>- ширина;</w:t>
      </w:r>
    </w:p>
    <w:p w14:paraId="597FF21E" w14:textId="77777777" w:rsidR="00B83BFE" w:rsidRDefault="00B83BFE" w:rsidP="00B83BFE">
      <w:pPr>
        <w:ind w:firstLine="851"/>
        <w:jc w:val="both"/>
      </w:pPr>
      <w:r>
        <w:rPr>
          <w:color w:val="000000" w:themeColor="text1"/>
        </w:rPr>
        <w:t>- поперечный уклон;</w:t>
      </w:r>
    </w:p>
    <w:p w14:paraId="1C785493" w14:textId="77777777" w:rsidR="00B83BFE" w:rsidRDefault="00B83BFE" w:rsidP="00B83BFE">
      <w:pPr>
        <w:ind w:firstLine="851"/>
        <w:jc w:val="both"/>
      </w:pPr>
      <w:r>
        <w:rPr>
          <w:color w:val="000000" w:themeColor="text1"/>
        </w:rPr>
        <w:t>- ровность (просвет под рейкой длиной 3 м);</w:t>
      </w:r>
    </w:p>
    <w:p w14:paraId="4F513F8D" w14:textId="77777777" w:rsidR="00B83BFE" w:rsidRDefault="00B83BFE" w:rsidP="00B83BFE">
      <w:pPr>
        <w:ind w:firstLine="851"/>
        <w:jc w:val="both"/>
      </w:pPr>
      <w:r>
        <w:rPr>
          <w:color w:val="000000" w:themeColor="text1"/>
        </w:rPr>
        <w:t>- коэффициент сцепления.</w:t>
      </w:r>
    </w:p>
    <w:p w14:paraId="7AFFEE3E" w14:textId="77777777" w:rsidR="00B83BFE" w:rsidRDefault="00B83BFE" w:rsidP="00B83BFE">
      <w:pPr>
        <w:ind w:firstLine="851"/>
        <w:jc w:val="both"/>
      </w:pPr>
      <w:r>
        <w:rPr>
          <w:color w:val="000000" w:themeColor="text1"/>
        </w:rPr>
        <w:t>Сцепление между верхним и нижележащим асфальтобетонным слоем должно быть обеспечено.</w:t>
      </w:r>
    </w:p>
    <w:p w14:paraId="4763C18D" w14:textId="77777777" w:rsidR="00B83BFE" w:rsidRDefault="00B83BFE" w:rsidP="00B83BFE">
      <w:pPr>
        <w:ind w:firstLine="851"/>
        <w:jc w:val="both"/>
      </w:pPr>
      <w:r>
        <w:rPr>
          <w:color w:val="000000" w:themeColor="text1"/>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59050FF8" w14:textId="77777777" w:rsidR="00B83BFE" w:rsidRDefault="00B83BFE" w:rsidP="00B83BFE">
      <w:pPr>
        <w:ind w:firstLine="851"/>
        <w:jc w:val="both"/>
      </w:pPr>
      <w:r>
        <w:rPr>
          <w:color w:val="000000" w:themeColor="text1"/>
        </w:rPr>
        <w:t>Вырубки (керны) отбирают не менее чем в одной точке на площади до 3 000 м² готового слоя. В каждой точке отбирают не менее трех вырубок (кернов).</w:t>
      </w:r>
    </w:p>
    <w:p w14:paraId="32427D74" w14:textId="77777777" w:rsidR="00B83BFE" w:rsidRDefault="00B83BFE" w:rsidP="00B83BFE">
      <w:pPr>
        <w:ind w:firstLine="851"/>
        <w:jc w:val="both"/>
      </w:pPr>
      <w:r>
        <w:rPr>
          <w:color w:val="000000" w:themeColor="text1"/>
        </w:rPr>
        <w:t xml:space="preserve">Места отбора выбирают не ближе 1 м от кромки слоя и 2 м от </w:t>
      </w:r>
      <w:proofErr w:type="spellStart"/>
      <w:r>
        <w:rPr>
          <w:color w:val="000000" w:themeColor="text1"/>
        </w:rPr>
        <w:t>межсменных</w:t>
      </w:r>
      <w:proofErr w:type="spellEnd"/>
      <w:r>
        <w:rPr>
          <w:color w:val="000000" w:themeColor="text1"/>
        </w:rPr>
        <w:t xml:space="preserve"> (холодных) поперечных стыков. </w:t>
      </w:r>
    </w:p>
    <w:p w14:paraId="3BD3953F" w14:textId="77777777" w:rsidR="00B83BFE" w:rsidRDefault="00B83BFE" w:rsidP="00B83BFE">
      <w:pPr>
        <w:ind w:firstLine="851"/>
        <w:jc w:val="both"/>
      </w:pPr>
      <w:r>
        <w:rPr>
          <w:color w:val="000000" w:themeColor="text1"/>
        </w:rPr>
        <w:t xml:space="preserve">Качество уплотнения определяют по содержанию воздушных пустот в кернах (вырубках). </w:t>
      </w:r>
    </w:p>
    <w:p w14:paraId="3F115E04" w14:textId="4F233056" w:rsidR="00B83BFE" w:rsidRDefault="00B83BFE" w:rsidP="00B83BFE">
      <w:pPr>
        <w:ind w:firstLine="851"/>
        <w:jc w:val="both"/>
      </w:pPr>
      <w:r>
        <w:rPr>
          <w:color w:val="000000" w:themeColor="text1"/>
        </w:rPr>
        <w:t xml:space="preserve">Толщина слоя износа покрытия должна быть 5 см. по автомобильной дороге </w:t>
      </w:r>
      <w:r w:rsidR="00103A8D" w:rsidRPr="00103A8D">
        <w:t xml:space="preserve">00 ОП МЗ 000-042 От </w:t>
      </w:r>
      <w:proofErr w:type="spellStart"/>
      <w:r w:rsidR="00103A8D" w:rsidRPr="00103A8D">
        <w:t>а.д</w:t>
      </w:r>
      <w:proofErr w:type="spellEnd"/>
      <w:r w:rsidR="00103A8D" w:rsidRPr="00103A8D">
        <w:t xml:space="preserve">. Одесса-Мелитополь-Новоазовск-до </w:t>
      </w:r>
      <w:proofErr w:type="spellStart"/>
      <w:r w:rsidR="00103A8D" w:rsidRPr="00103A8D">
        <w:t>а.д</w:t>
      </w:r>
      <w:proofErr w:type="spellEnd"/>
      <w:r w:rsidR="00103A8D" w:rsidRPr="00103A8D">
        <w:t>. Верховина-Долинское км0+000-км3+500</w:t>
      </w:r>
      <w:r>
        <w:t>, Запорожская область.</w:t>
      </w:r>
    </w:p>
    <w:p w14:paraId="185087E9" w14:textId="77777777" w:rsidR="00B83BFE" w:rsidRDefault="00B83BFE" w:rsidP="00B83BFE">
      <w:pPr>
        <w:ind w:firstLine="851"/>
        <w:jc w:val="both"/>
      </w:pPr>
      <w:r>
        <w:rPr>
          <w:color w:val="000000" w:themeColor="text1"/>
        </w:rPr>
        <w:t xml:space="preserve">Допустимые отклонения по толщине слоя асфальтобетона </w:t>
      </w:r>
      <w:r w:rsidRPr="0055697B">
        <w:rPr>
          <w:color w:val="000000" w:themeColor="text1"/>
        </w:rPr>
        <w:t xml:space="preserve">ЩМА 16 </w:t>
      </w:r>
      <w:r>
        <w:rPr>
          <w:color w:val="000000" w:themeColor="text1"/>
        </w:rPr>
        <w:t>относительно проектных значений должны соответствовать требованиям ГОСТ Р 58406.1-2020.</w:t>
      </w:r>
    </w:p>
    <w:p w14:paraId="647AC1EB" w14:textId="77777777" w:rsidR="00B83BFE" w:rsidRDefault="00B83BFE" w:rsidP="00B83BFE">
      <w:pPr>
        <w:ind w:firstLine="851"/>
        <w:jc w:val="both"/>
      </w:pPr>
      <w:r>
        <w:rPr>
          <w:color w:val="000000" w:themeColor="text1"/>
        </w:rPr>
        <w:t>По ширине отклонение от нормативного значения должно соответствовать требованиям ГОСТ Р 59120-2021.</w:t>
      </w:r>
    </w:p>
    <w:p w14:paraId="546E5120" w14:textId="77777777" w:rsidR="00B83BFE" w:rsidRDefault="00B83BFE" w:rsidP="00B83BFE">
      <w:pPr>
        <w:ind w:firstLine="851"/>
        <w:jc w:val="both"/>
      </w:pPr>
      <w:r>
        <w:rPr>
          <w:color w:val="000000" w:themeColor="text1"/>
        </w:rPr>
        <w:lastRenderedPageBreak/>
        <w:t>Поперечный уклон должен соответствовать ГОСТ Р 59120-2021. Отклонение поперечных уклонов должно соответствовать требованиям ГОСТ Р 59120-2021.</w:t>
      </w:r>
    </w:p>
    <w:p w14:paraId="272B2306" w14:textId="77777777" w:rsidR="00B83BFE" w:rsidRDefault="00B83BFE" w:rsidP="00B83BFE">
      <w:pPr>
        <w:ind w:firstLine="851"/>
        <w:jc w:val="both"/>
      </w:pPr>
      <w:r>
        <w:rPr>
          <w:color w:val="000000" w:themeColor="text1"/>
        </w:rPr>
        <w:t>Ровность (просвет под рейкой длиной 3 м) должна соответствовать ГОСТ Р 59120-2021. Отклонение должно соответствовать требованиям ГОСТ Р 59120-2021.</w:t>
      </w:r>
    </w:p>
    <w:p w14:paraId="3CEB7452" w14:textId="77777777" w:rsidR="00B83BFE" w:rsidRDefault="00B83BFE" w:rsidP="00B83BFE">
      <w:pPr>
        <w:ind w:firstLine="851"/>
        <w:jc w:val="both"/>
      </w:pPr>
      <w:r>
        <w:rPr>
          <w:color w:val="000000" w:themeColor="text1"/>
        </w:rPr>
        <w:t>Коэффициент сцепления колеса автомобиля с покрытием должен соответствовать требованиям ГОСТ 59120-2021 и быть не ниже 0,35.</w:t>
      </w:r>
    </w:p>
    <w:p w14:paraId="2FDA5125" w14:textId="77777777" w:rsidR="00B83BFE" w:rsidRDefault="00B83BFE" w:rsidP="00B83BFE">
      <w:pPr>
        <w:ind w:firstLine="851"/>
        <w:jc w:val="both"/>
      </w:pPr>
      <w:r>
        <w:rPr>
          <w:color w:val="000000" w:themeColor="text1"/>
        </w:rPr>
        <w:t xml:space="preserve">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w:t>
      </w:r>
      <w:proofErr w:type="spellStart"/>
      <w:r>
        <w:rPr>
          <w:color w:val="000000" w:themeColor="text1"/>
        </w:rPr>
        <w:t>антиадгезионным</w:t>
      </w:r>
      <w:proofErr w:type="spellEnd"/>
      <w:r>
        <w:rPr>
          <w:color w:val="000000" w:themeColor="text1"/>
        </w:rPr>
        <w:t xml:space="preserve"> средством, не оказывающим негативное влияние на асфальтобетонную смесь.</w:t>
      </w:r>
    </w:p>
    <w:p w14:paraId="6567CCBC" w14:textId="77777777" w:rsidR="00B83BFE" w:rsidRDefault="00B83BFE" w:rsidP="00B83BFE">
      <w:pPr>
        <w:ind w:firstLine="851"/>
        <w:jc w:val="both"/>
      </w:pPr>
      <w:r>
        <w:rPr>
          <w:color w:val="000000" w:themeColor="text1"/>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5A262F66" w14:textId="77777777" w:rsidR="00B83BFE" w:rsidRDefault="00B83BFE" w:rsidP="00B83BFE">
      <w:pPr>
        <w:ind w:firstLine="851"/>
        <w:jc w:val="both"/>
      </w:pPr>
      <w:r>
        <w:t xml:space="preserve">- Геометрические параметры, толщина, фотометрические характеристики (светоотражение, </w:t>
      </w:r>
      <w:proofErr w:type="spellStart"/>
      <w:r>
        <w:t>световозвращение</w:t>
      </w:r>
      <w:proofErr w:type="spellEnd"/>
      <w:r>
        <w:t>)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05F53380" w14:textId="77777777" w:rsidR="00B83BFE" w:rsidRDefault="00B83BFE" w:rsidP="00B83BFE">
      <w:pPr>
        <w:ind w:firstLine="851"/>
        <w:jc w:val="both"/>
      </w:pPr>
      <w:r>
        <w:rPr>
          <w:color w:val="000000" w:themeColor="text1"/>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2AC56801" w14:textId="77777777" w:rsidR="00B83BFE" w:rsidRDefault="00B83BFE" w:rsidP="00B83BFE">
      <w:pPr>
        <w:ind w:firstLine="851"/>
        <w:jc w:val="both"/>
      </w:pPr>
      <w:r>
        <w:rPr>
          <w:color w:val="000000" w:themeColor="text1"/>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7233B22C" w14:textId="77777777" w:rsidR="00B83BFE" w:rsidRDefault="00B83BFE" w:rsidP="00B83BFE">
      <w:pPr>
        <w:ind w:firstLine="851"/>
        <w:jc w:val="both"/>
        <w:rPr>
          <w:color w:val="000000" w:themeColor="text1"/>
        </w:rPr>
      </w:pPr>
    </w:p>
    <w:p w14:paraId="44472A96" w14:textId="77777777" w:rsidR="00B83BFE" w:rsidRDefault="00B83BFE" w:rsidP="00B83BFE">
      <w:pPr>
        <w:pStyle w:val="6"/>
        <w:numPr>
          <w:ilvl w:val="0"/>
          <w:numId w:val="18"/>
        </w:numPr>
        <w:tabs>
          <w:tab w:val="clear" w:pos="0"/>
        </w:tabs>
        <w:ind w:left="720" w:hanging="360"/>
        <w:rPr>
          <w:rFonts w:ascii="Times New Roman" w:hAnsi="Times New Roman" w:cs="Times New Roman"/>
          <w:b/>
          <w:sz w:val="24"/>
          <w:szCs w:val="24"/>
          <w:u w:val="none"/>
        </w:rPr>
      </w:pPr>
      <w:r>
        <w:rPr>
          <w:rFonts w:ascii="Times New Roman" w:hAnsi="Times New Roman" w:cs="Times New Roman"/>
          <w:b/>
          <w:sz w:val="24"/>
          <w:szCs w:val="24"/>
          <w:u w:val="none"/>
        </w:rPr>
        <w:t>Приемка выполненных работ.</w:t>
      </w:r>
    </w:p>
    <w:p w14:paraId="793985D8" w14:textId="77777777" w:rsidR="00B83BFE" w:rsidRPr="00114366" w:rsidRDefault="00B83BFE" w:rsidP="00B83BFE">
      <w:pPr>
        <w:ind w:left="1277"/>
      </w:pPr>
    </w:p>
    <w:p w14:paraId="2ED0A901" w14:textId="77777777" w:rsidR="00B83BFE" w:rsidRDefault="00B83BFE" w:rsidP="00B83BFE">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15F056D2" w14:textId="77777777" w:rsidR="00B83BFE" w:rsidRDefault="00B83BFE" w:rsidP="00B83BFE">
      <w:pPr>
        <w:ind w:firstLine="851"/>
        <w:jc w:val="both"/>
      </w:pPr>
      <w:r>
        <w:rPr>
          <w:color w:val="000000" w:themeColor="text1"/>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403F6665" w14:textId="77777777" w:rsidR="00B83BFE" w:rsidRDefault="00B83BFE" w:rsidP="00B83BFE">
      <w:pPr>
        <w:ind w:firstLine="851"/>
        <w:jc w:val="both"/>
      </w:pPr>
      <w:r>
        <w:rPr>
          <w:color w:val="000000" w:themeColor="text1"/>
        </w:rPr>
        <w:t>Приемочные комиссии обязаны также проверить соответствие вводимых в действие мощностей и фактической стоимости Объекта.</w:t>
      </w:r>
    </w:p>
    <w:p w14:paraId="5B47FBB1" w14:textId="77777777" w:rsidR="00B83BFE" w:rsidRDefault="00B83BFE" w:rsidP="00B83BFE">
      <w:pPr>
        <w:ind w:firstLine="851"/>
        <w:jc w:val="both"/>
      </w:pPr>
      <w:r>
        <w:rPr>
          <w:color w:val="000000" w:themeColor="text1"/>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738FAEAF" w14:textId="77777777" w:rsidR="00B83BFE" w:rsidRDefault="00B83BFE" w:rsidP="00B83BFE">
      <w:pPr>
        <w:ind w:firstLine="851"/>
        <w:jc w:val="both"/>
      </w:pPr>
      <w:r>
        <w:rPr>
          <w:color w:val="000000" w:themeColor="text1"/>
        </w:rPr>
        <w:t>Сроки работы комиссий определяются в распоряжении об их проведении.</w:t>
      </w:r>
    </w:p>
    <w:p w14:paraId="6A2D534D" w14:textId="77777777" w:rsidR="00B83BFE" w:rsidRDefault="00B83BFE" w:rsidP="00B83BFE">
      <w:pPr>
        <w:ind w:firstLine="851"/>
        <w:jc w:val="both"/>
      </w:pPr>
      <w:r>
        <w:rPr>
          <w:color w:val="000000" w:themeColor="text1"/>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67E1A82E" w14:textId="77777777" w:rsidR="00B83BFE" w:rsidRDefault="00B83BFE" w:rsidP="00B83BFE">
      <w:pPr>
        <w:ind w:firstLine="851"/>
        <w:jc w:val="both"/>
      </w:pPr>
      <w:r>
        <w:rPr>
          <w:color w:val="000000" w:themeColor="text1"/>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56FDEC8A" w14:textId="77777777" w:rsidR="00B83BFE" w:rsidRDefault="00B83BFE" w:rsidP="00B83BFE">
      <w:pPr>
        <w:ind w:firstLine="851"/>
        <w:jc w:val="both"/>
      </w:pPr>
      <w:r>
        <w:rPr>
          <w:color w:val="000000" w:themeColor="text1"/>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66683F53" w14:textId="77777777" w:rsidR="00B83BFE" w:rsidRDefault="00B83BFE" w:rsidP="00B83BFE">
      <w:pPr>
        <w:ind w:firstLine="851"/>
        <w:jc w:val="both"/>
      </w:pPr>
      <w:r>
        <w:rPr>
          <w:color w:val="000000" w:themeColor="text1"/>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48524126" w14:textId="77777777" w:rsidR="00B83BFE" w:rsidRDefault="00B83BFE" w:rsidP="00B83BFE">
      <w:pPr>
        <w:ind w:firstLine="851"/>
        <w:jc w:val="both"/>
      </w:pPr>
      <w:r>
        <w:rPr>
          <w:color w:val="000000" w:themeColor="text1"/>
        </w:rPr>
        <w:t xml:space="preserve">Порядок работы комиссий </w:t>
      </w:r>
    </w:p>
    <w:p w14:paraId="169A1B29" w14:textId="77777777" w:rsidR="00B83BFE" w:rsidRDefault="00B83BFE" w:rsidP="00B83BFE">
      <w:pPr>
        <w:ind w:firstLine="851"/>
        <w:jc w:val="both"/>
      </w:pPr>
      <w:r>
        <w:rPr>
          <w:color w:val="000000" w:themeColor="text1"/>
        </w:rPr>
        <w:t>Рабочие комиссии назначаются распоряжением (приказом) Заказчика не позднее</w:t>
      </w:r>
      <w:r>
        <w:rPr>
          <w:color w:val="000000" w:themeColor="text1"/>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3110AAE5" w14:textId="77777777" w:rsidR="00B83BFE" w:rsidRDefault="00B83BFE" w:rsidP="00B83BFE">
      <w:pPr>
        <w:ind w:firstLine="851"/>
        <w:jc w:val="both"/>
      </w:pPr>
      <w:r>
        <w:rPr>
          <w:color w:val="000000" w:themeColor="text1"/>
        </w:rPr>
        <w:lastRenderedPageBreak/>
        <w:t>В состав рабочих комиссий включаются представители:</w:t>
      </w:r>
    </w:p>
    <w:p w14:paraId="6778D31A" w14:textId="77777777" w:rsidR="00B83BFE" w:rsidRDefault="00B83BFE" w:rsidP="00B83BFE">
      <w:pPr>
        <w:ind w:firstLine="851"/>
        <w:jc w:val="both"/>
      </w:pPr>
      <w:r>
        <w:rPr>
          <w:color w:val="000000" w:themeColor="text1"/>
        </w:rPr>
        <w:t>- Заказчика (председатель комиссии);</w:t>
      </w:r>
    </w:p>
    <w:p w14:paraId="21478A54" w14:textId="77777777" w:rsidR="00B83BFE" w:rsidRDefault="00B83BFE" w:rsidP="00B83BFE">
      <w:pPr>
        <w:ind w:firstLine="851"/>
        <w:jc w:val="both"/>
      </w:pPr>
      <w:r>
        <w:rPr>
          <w:color w:val="000000" w:themeColor="text1"/>
        </w:rPr>
        <w:t>- Подрядчика;</w:t>
      </w:r>
    </w:p>
    <w:p w14:paraId="509271FC" w14:textId="77777777" w:rsidR="00B83BFE" w:rsidRDefault="00B83BFE" w:rsidP="00B83BFE">
      <w:pPr>
        <w:ind w:firstLine="851"/>
        <w:jc w:val="both"/>
      </w:pPr>
      <w:r>
        <w:rPr>
          <w:color w:val="000000" w:themeColor="text1"/>
        </w:rPr>
        <w:t>- субподрядных организаций (при их наличии);</w:t>
      </w:r>
    </w:p>
    <w:p w14:paraId="1D2BB69A" w14:textId="77777777" w:rsidR="00B83BFE" w:rsidRDefault="00B83BFE" w:rsidP="00B83BFE">
      <w:pPr>
        <w:ind w:firstLine="851"/>
        <w:jc w:val="both"/>
      </w:pPr>
      <w:r>
        <w:rPr>
          <w:color w:val="000000" w:themeColor="text1"/>
        </w:rPr>
        <w:t>- эксплуатирующей организации;</w:t>
      </w:r>
    </w:p>
    <w:p w14:paraId="3108F48F" w14:textId="77777777" w:rsidR="00B83BFE" w:rsidRDefault="00B83BFE" w:rsidP="00B83BFE">
      <w:pPr>
        <w:ind w:firstLine="851"/>
        <w:jc w:val="both"/>
      </w:pPr>
      <w:r>
        <w:rPr>
          <w:color w:val="000000" w:themeColor="text1"/>
        </w:rPr>
        <w:t>- инженерной организации, осуществляющей строительный контроль (при его осуществлении независимыми организациями).</w:t>
      </w:r>
    </w:p>
    <w:p w14:paraId="3F9AD7C8" w14:textId="77777777" w:rsidR="00B83BFE" w:rsidRDefault="00B83BFE" w:rsidP="00B83BFE">
      <w:pPr>
        <w:ind w:firstLine="851"/>
        <w:jc w:val="both"/>
      </w:pPr>
      <w:r>
        <w:rPr>
          <w:color w:val="000000" w:themeColor="text1"/>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3254F896" w14:textId="77777777" w:rsidR="00B83BFE" w:rsidRDefault="00B83BFE" w:rsidP="00B83BFE">
      <w:pPr>
        <w:ind w:firstLine="851"/>
        <w:jc w:val="both"/>
      </w:pPr>
      <w:r>
        <w:rPr>
          <w:color w:val="000000" w:themeColor="text1"/>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00D15FAC" w14:textId="77777777" w:rsidR="00B83BFE" w:rsidRDefault="00B83BFE" w:rsidP="00B83BFE">
      <w:pPr>
        <w:ind w:firstLine="851"/>
        <w:jc w:val="both"/>
      </w:pPr>
      <w:r>
        <w:rPr>
          <w:color w:val="000000" w:themeColor="text1"/>
        </w:rPr>
        <w:t>В ходе работы рабочие комиссии проверяют:</w:t>
      </w:r>
    </w:p>
    <w:p w14:paraId="7B500067" w14:textId="77777777" w:rsidR="00B83BFE" w:rsidRDefault="00B83BFE" w:rsidP="00B83BFE">
      <w:pPr>
        <w:ind w:firstLine="851"/>
        <w:jc w:val="both"/>
      </w:pPr>
      <w:r>
        <w:rPr>
          <w:color w:val="000000" w:themeColor="text1"/>
        </w:rPr>
        <w:t>- наличие и содержание предоставленной документации по Объекту;</w:t>
      </w:r>
    </w:p>
    <w:p w14:paraId="472C7517" w14:textId="77777777" w:rsidR="00B83BFE" w:rsidRDefault="00B83BFE" w:rsidP="00B83BFE">
      <w:pPr>
        <w:ind w:firstLine="851"/>
        <w:jc w:val="both"/>
      </w:pPr>
      <w:r>
        <w:rPr>
          <w:color w:val="000000" w:themeColor="text1"/>
        </w:rPr>
        <w:t>- соответствие Объекта требованиям соответствующих НД.</w:t>
      </w:r>
    </w:p>
    <w:p w14:paraId="0F94DA89" w14:textId="77777777" w:rsidR="00B83BFE" w:rsidRDefault="00B83BFE" w:rsidP="00B83BFE">
      <w:pPr>
        <w:ind w:firstLine="851"/>
        <w:jc w:val="both"/>
      </w:pPr>
      <w:r>
        <w:rPr>
          <w:color w:val="000000" w:themeColor="text1"/>
        </w:rPr>
        <w:t>Приемочные комиссии</w:t>
      </w:r>
    </w:p>
    <w:p w14:paraId="5C9071D1" w14:textId="77777777" w:rsidR="00B83BFE" w:rsidRDefault="00B83BFE" w:rsidP="00B83BFE">
      <w:pPr>
        <w:ind w:firstLine="851"/>
        <w:jc w:val="both"/>
      </w:pPr>
      <w:r>
        <w:rPr>
          <w:color w:val="000000" w:themeColor="text1"/>
        </w:rPr>
        <w:t>В состав приемочных комиссий включаются представители:</w:t>
      </w:r>
    </w:p>
    <w:p w14:paraId="2C6B33AC" w14:textId="77777777" w:rsidR="00B83BFE" w:rsidRDefault="00B83BFE" w:rsidP="00B83BFE">
      <w:pPr>
        <w:ind w:firstLine="851"/>
        <w:jc w:val="both"/>
      </w:pPr>
      <w:r>
        <w:rPr>
          <w:color w:val="000000" w:themeColor="text1"/>
        </w:rPr>
        <w:t>- Заказчика;</w:t>
      </w:r>
    </w:p>
    <w:p w14:paraId="27AA11AC" w14:textId="77777777" w:rsidR="00B83BFE" w:rsidRDefault="00B83BFE" w:rsidP="00B83BFE">
      <w:pPr>
        <w:ind w:firstLine="851"/>
        <w:jc w:val="both"/>
      </w:pPr>
      <w:r>
        <w:rPr>
          <w:color w:val="000000" w:themeColor="text1"/>
        </w:rPr>
        <w:t>- Подрядчика;</w:t>
      </w:r>
    </w:p>
    <w:p w14:paraId="4274B233" w14:textId="77777777" w:rsidR="00B83BFE" w:rsidRDefault="00B83BFE" w:rsidP="00B83BFE">
      <w:pPr>
        <w:ind w:firstLine="851"/>
        <w:jc w:val="both"/>
      </w:pPr>
      <w:r>
        <w:rPr>
          <w:color w:val="000000" w:themeColor="text1"/>
        </w:rPr>
        <w:t>- субподрядных организаций (при их наличии);</w:t>
      </w:r>
    </w:p>
    <w:p w14:paraId="11E529A5" w14:textId="77777777" w:rsidR="00B83BFE" w:rsidRDefault="00B83BFE" w:rsidP="00B83BFE">
      <w:pPr>
        <w:ind w:firstLine="851"/>
        <w:jc w:val="both"/>
      </w:pPr>
      <w:r>
        <w:rPr>
          <w:color w:val="000000" w:themeColor="text1"/>
        </w:rPr>
        <w:t>- эксплуатирующей организации;</w:t>
      </w:r>
    </w:p>
    <w:p w14:paraId="1F7B4DA0" w14:textId="77777777" w:rsidR="00B83BFE" w:rsidRDefault="00B83BFE" w:rsidP="00B83BFE">
      <w:pPr>
        <w:ind w:firstLine="851"/>
        <w:jc w:val="both"/>
      </w:pPr>
      <w:r>
        <w:rPr>
          <w:color w:val="000000" w:themeColor="text1"/>
        </w:rPr>
        <w:t>- инженерной организации (при его осуществлении независимыми организациями).</w:t>
      </w:r>
    </w:p>
    <w:p w14:paraId="585DACD2" w14:textId="77777777" w:rsidR="00B83BFE" w:rsidRDefault="00B83BFE" w:rsidP="00B83BFE">
      <w:pPr>
        <w:ind w:firstLine="851"/>
        <w:jc w:val="both"/>
      </w:pPr>
      <w:r>
        <w:rPr>
          <w:color w:val="000000" w:themeColor="text1"/>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1CBBC8E3" w14:textId="77777777" w:rsidR="00B83BFE" w:rsidRDefault="00B83BFE" w:rsidP="00B83BFE">
      <w:pPr>
        <w:ind w:firstLine="851"/>
        <w:jc w:val="both"/>
      </w:pPr>
      <w:r>
        <w:rPr>
          <w:color w:val="000000" w:themeColor="text1"/>
        </w:rPr>
        <w:t>В ходе работы приемочные комиссии проверяют:</w:t>
      </w:r>
    </w:p>
    <w:p w14:paraId="6B1662B6" w14:textId="77777777" w:rsidR="00B83BFE" w:rsidRDefault="00B83BFE" w:rsidP="00B83BFE">
      <w:pPr>
        <w:ind w:firstLine="851"/>
        <w:jc w:val="both"/>
      </w:pPr>
      <w:r>
        <w:rPr>
          <w:color w:val="000000" w:themeColor="text1"/>
        </w:rPr>
        <w:t>- наличие и содержание предоставленной к приемке документации;</w:t>
      </w:r>
    </w:p>
    <w:p w14:paraId="54D5CD70" w14:textId="77777777" w:rsidR="00B83BFE" w:rsidRDefault="00B83BFE" w:rsidP="00B83BFE">
      <w:pPr>
        <w:ind w:firstLine="851"/>
        <w:jc w:val="both"/>
      </w:pPr>
      <w:r>
        <w:rPr>
          <w:color w:val="000000" w:themeColor="text1"/>
        </w:rPr>
        <w:t>- соответствие Объекта требованиям соответствующих НД.</w:t>
      </w:r>
    </w:p>
    <w:p w14:paraId="29371C21" w14:textId="77777777" w:rsidR="00B83BFE" w:rsidRDefault="00B83BFE" w:rsidP="00B83BFE">
      <w:pPr>
        <w:ind w:firstLine="851"/>
        <w:jc w:val="both"/>
      </w:pPr>
      <w:r>
        <w:rPr>
          <w:color w:val="000000" w:themeColor="text1"/>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423EDAAE" w14:textId="77777777" w:rsidR="00B83BFE" w:rsidRDefault="00B83BFE" w:rsidP="00B83BFE">
      <w:pPr>
        <w:ind w:firstLine="851"/>
        <w:jc w:val="both"/>
      </w:pPr>
      <w:r>
        <w:rPr>
          <w:color w:val="000000" w:themeColor="text1"/>
        </w:rPr>
        <w:t>Приемочные комиссии имеют право:</w:t>
      </w:r>
    </w:p>
    <w:p w14:paraId="00582400" w14:textId="77777777" w:rsidR="00B83BFE" w:rsidRDefault="00B83BFE" w:rsidP="00B83BFE">
      <w:pPr>
        <w:ind w:firstLine="851"/>
        <w:jc w:val="both"/>
      </w:pPr>
      <w:r>
        <w:rPr>
          <w:color w:val="000000" w:themeColor="text1"/>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5069BEDC" w14:textId="77777777" w:rsidR="00B83BFE" w:rsidRDefault="00B83BFE" w:rsidP="00B83BFE">
      <w:pPr>
        <w:ind w:firstLine="851"/>
        <w:jc w:val="both"/>
      </w:pPr>
      <w:r>
        <w:rPr>
          <w:color w:val="000000" w:themeColor="text1"/>
        </w:rPr>
        <w:t>- проверять соответствие выполненных работ актам на скрытые работы (ответственные конструкции);</w:t>
      </w:r>
    </w:p>
    <w:p w14:paraId="03CBD3DF" w14:textId="77777777" w:rsidR="00B83BFE" w:rsidRDefault="00B83BFE" w:rsidP="00B83BFE">
      <w:pPr>
        <w:ind w:firstLine="851"/>
        <w:jc w:val="both"/>
      </w:pPr>
      <w:r>
        <w:rPr>
          <w:color w:val="000000" w:themeColor="text1"/>
        </w:rPr>
        <w:t>- производить, при необходимости, дополнительные испытания строительных материалов, изделий и контрольных образцов.</w:t>
      </w:r>
    </w:p>
    <w:p w14:paraId="3D8BBAA0" w14:textId="77777777" w:rsidR="00B83BFE" w:rsidRDefault="00B83BFE" w:rsidP="00B83BFE">
      <w:pPr>
        <w:ind w:firstLine="851"/>
        <w:jc w:val="both"/>
      </w:pPr>
      <w:r>
        <w:rPr>
          <w:color w:val="000000" w:themeColor="text1"/>
        </w:rPr>
        <w:t xml:space="preserve">Оформление результатов приемки в эксплуатацию: </w:t>
      </w:r>
      <w:r>
        <w:t>р</w:t>
      </w:r>
      <w:r>
        <w:rPr>
          <w:color w:val="000000" w:themeColor="text1"/>
        </w:rPr>
        <w:t>ешение рабочей и приемочной комиссий необходимо оформлять соответствующими актами.</w:t>
      </w:r>
    </w:p>
    <w:p w14:paraId="348350D6" w14:textId="77777777" w:rsidR="00B83BFE" w:rsidRDefault="00B83BFE" w:rsidP="00B83BFE">
      <w:pPr>
        <w:ind w:firstLine="851"/>
        <w:jc w:val="both"/>
      </w:pPr>
      <w:r>
        <w:rPr>
          <w:color w:val="000000" w:themeColor="text1"/>
        </w:rPr>
        <w:t xml:space="preserve">Заключение рабочей комиссии о готовности законченного Объекта для предъявления приемочной комиссии оформляется актом. </w:t>
      </w:r>
    </w:p>
    <w:p w14:paraId="2CC0EAE0" w14:textId="77777777" w:rsidR="00B83BFE" w:rsidRDefault="00B83BFE" w:rsidP="00B83BFE">
      <w:pPr>
        <w:ind w:firstLine="851"/>
        <w:jc w:val="both"/>
      </w:pPr>
      <w:r>
        <w:rPr>
          <w:color w:val="000000" w:themeColor="text1"/>
        </w:rPr>
        <w:t>Подрядчик предоставляет рабочей комиссии следующую документацию:</w:t>
      </w:r>
    </w:p>
    <w:p w14:paraId="7FFF51A3" w14:textId="77777777" w:rsidR="00B83BFE" w:rsidRDefault="00B83BFE" w:rsidP="00B83BFE">
      <w:pPr>
        <w:ind w:firstLine="851"/>
        <w:jc w:val="both"/>
      </w:pPr>
      <w:r>
        <w:rPr>
          <w:color w:val="000000" w:themeColor="text1"/>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00EBD840" w14:textId="77777777" w:rsidR="00B83BFE" w:rsidRDefault="00B83BFE" w:rsidP="00B83BFE">
      <w:pPr>
        <w:ind w:firstLine="851"/>
        <w:jc w:val="both"/>
      </w:pPr>
      <w:r>
        <w:rPr>
          <w:color w:val="000000" w:themeColor="text1"/>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72D3B071" w14:textId="77777777" w:rsidR="00B83BFE" w:rsidRDefault="00B83BFE" w:rsidP="00B83BFE">
      <w:pPr>
        <w:ind w:firstLine="851"/>
        <w:jc w:val="both"/>
      </w:pPr>
      <w:r>
        <w:rPr>
          <w:color w:val="000000" w:themeColor="text1"/>
        </w:rPr>
        <w:t>- копии документов, удостоверяющих качество материалов, примененных при производстве работ по Объекту;</w:t>
      </w:r>
    </w:p>
    <w:p w14:paraId="3E24CACD" w14:textId="77777777" w:rsidR="00B83BFE" w:rsidRDefault="00B83BFE" w:rsidP="00B83BFE">
      <w:pPr>
        <w:ind w:firstLine="851"/>
        <w:jc w:val="both"/>
      </w:pPr>
      <w:r>
        <w:rPr>
          <w:color w:val="000000" w:themeColor="text1"/>
        </w:rPr>
        <w:t>- акты промежуточной приемки скрытых работ и акты приемки ответственных конструкций;</w:t>
      </w:r>
    </w:p>
    <w:p w14:paraId="2484E122" w14:textId="77777777" w:rsidR="00B83BFE" w:rsidRDefault="00B83BFE" w:rsidP="00B83BFE">
      <w:pPr>
        <w:ind w:firstLine="851"/>
        <w:jc w:val="both"/>
      </w:pPr>
      <w:r>
        <w:rPr>
          <w:color w:val="000000" w:themeColor="text1"/>
        </w:rPr>
        <w:t>- акты индивидуальных испытаний смонтированного оборудования, электроснабжения, дренажных устройств, средств связи и т.д.;</w:t>
      </w:r>
    </w:p>
    <w:p w14:paraId="18BD93D8" w14:textId="77777777" w:rsidR="00B83BFE" w:rsidRDefault="00B83BFE" w:rsidP="00B83BFE">
      <w:pPr>
        <w:ind w:firstLine="851"/>
        <w:jc w:val="both"/>
      </w:pPr>
      <w:r>
        <w:rPr>
          <w:color w:val="000000" w:themeColor="text1"/>
        </w:rPr>
        <w:t>- журналы производства работ и другая необходимая исполнительная документация;</w:t>
      </w:r>
    </w:p>
    <w:p w14:paraId="3BDD8BAD" w14:textId="77777777" w:rsidR="00B83BFE" w:rsidRDefault="00B83BFE" w:rsidP="00B83BFE">
      <w:pPr>
        <w:ind w:firstLine="851"/>
        <w:jc w:val="both"/>
      </w:pPr>
      <w:r>
        <w:rPr>
          <w:color w:val="000000" w:themeColor="text1"/>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3D444D41" w14:textId="77777777" w:rsidR="00B83BFE" w:rsidRDefault="00B83BFE" w:rsidP="00B83BFE">
      <w:pPr>
        <w:ind w:firstLine="851"/>
        <w:jc w:val="both"/>
      </w:pPr>
      <w:r>
        <w:rPr>
          <w:color w:val="000000" w:themeColor="text1"/>
        </w:rPr>
        <w:lastRenderedPageBreak/>
        <w:t>- гарантийный паспорт Объекта;</w:t>
      </w:r>
    </w:p>
    <w:p w14:paraId="0054958D" w14:textId="77777777" w:rsidR="00B83BFE" w:rsidRDefault="00B83BFE" w:rsidP="00B83BFE">
      <w:pPr>
        <w:ind w:firstLine="851"/>
        <w:jc w:val="both"/>
      </w:pPr>
      <w:r>
        <w:rPr>
          <w:color w:val="000000" w:themeColor="text1"/>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47F9FB05" w14:textId="77777777" w:rsidR="00B83BFE" w:rsidRDefault="00B83BFE" w:rsidP="00B83BFE">
      <w:pPr>
        <w:ind w:firstLine="851"/>
        <w:jc w:val="both"/>
      </w:pPr>
      <w:r>
        <w:rPr>
          <w:color w:val="000000" w:themeColor="text1"/>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5C1FBC84" w14:textId="77777777" w:rsidR="00B83BFE" w:rsidRDefault="00B83BFE" w:rsidP="00B83BFE">
      <w:pPr>
        <w:ind w:firstLine="851"/>
        <w:jc w:val="both"/>
      </w:pPr>
      <w:r>
        <w:rPr>
          <w:color w:val="000000" w:themeColor="text1"/>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48900A0A" w14:textId="77777777" w:rsidR="00B83BFE" w:rsidRDefault="00B83BFE" w:rsidP="00B83BFE">
      <w:pPr>
        <w:ind w:firstLine="851"/>
        <w:jc w:val="both"/>
      </w:pPr>
      <w:r>
        <w:rPr>
          <w:color w:val="000000" w:themeColor="text1"/>
        </w:rPr>
        <w:t>Акт приемочной комиссии составляется в пяти экземплярах.</w:t>
      </w:r>
    </w:p>
    <w:p w14:paraId="58DE05A9" w14:textId="77777777" w:rsidR="00B83BFE" w:rsidRDefault="00B83BFE" w:rsidP="00B83BFE">
      <w:pPr>
        <w:ind w:firstLine="851"/>
        <w:jc w:val="both"/>
      </w:pPr>
      <w:r>
        <w:rPr>
          <w:color w:val="000000" w:themeColor="text1"/>
        </w:rPr>
        <w:t>Вся документация по приемке Объекта в эксплуатацию хранится у Заказчика. Срок хранения - на постоянной основе.</w:t>
      </w:r>
    </w:p>
    <w:p w14:paraId="588C110A" w14:textId="77777777" w:rsidR="00B83BFE" w:rsidRDefault="00B83BFE" w:rsidP="00B83BFE">
      <w:pPr>
        <w:ind w:firstLine="851"/>
        <w:jc w:val="both"/>
      </w:pPr>
      <w:r>
        <w:rPr>
          <w:color w:val="000000" w:themeColor="text1"/>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rPr>
          <w:t>ГОСТ</w:t>
        </w:r>
      </w:hyperlink>
      <w:r>
        <w:rPr>
          <w:color w:val="000000" w:themeColor="text1"/>
          <w:lang w:val="en-US"/>
        </w:rPr>
        <w:t> </w:t>
      </w:r>
      <w:r>
        <w:rPr>
          <w:color w:val="000000" w:themeColor="text1"/>
        </w:rPr>
        <w:t>32755-2014, Распоряжением Минтранса от 01.10.2002 № ИС 834-р, Распоряжением Росавтодора от 08.02.2005 № ОБ-29-р.</w:t>
      </w:r>
    </w:p>
    <w:p w14:paraId="10769503" w14:textId="77777777" w:rsidR="00B83BFE" w:rsidRDefault="00B83BFE" w:rsidP="00B83BFE">
      <w:pPr>
        <w:tabs>
          <w:tab w:val="left" w:pos="0"/>
        </w:tabs>
        <w:ind w:firstLine="851"/>
        <w:jc w:val="both"/>
      </w:pPr>
      <w:r>
        <w:rPr>
          <w:color w:val="000000" w:themeColor="text1"/>
        </w:rPr>
        <w:t>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безопасной эксплуатации Объекта,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303F488A" w14:textId="77777777" w:rsidR="00B83BFE" w:rsidRDefault="00B83BFE" w:rsidP="00B83BFE">
      <w:pPr>
        <w:tabs>
          <w:tab w:val="left" w:pos="0"/>
        </w:tabs>
        <w:ind w:firstLine="851"/>
        <w:jc w:val="both"/>
      </w:pPr>
      <w:r>
        <w:rPr>
          <w:color w:val="000000" w:themeColor="text1"/>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06CEB5AC" w14:textId="77777777" w:rsidR="00B83BFE" w:rsidRDefault="00B83BFE" w:rsidP="00B83BFE">
      <w:pPr>
        <w:ind w:firstLine="851"/>
        <w:jc w:val="both"/>
      </w:pPr>
      <w:r>
        <w:rPr>
          <w:color w:val="000000" w:themeColor="text1"/>
        </w:rPr>
        <w:t>Допускается особое мнение членов приемочной комиссии, по которому дается заключение председателя приемочной комиссии.</w:t>
      </w:r>
    </w:p>
    <w:p w14:paraId="431C2B4D" w14:textId="77777777" w:rsidR="00B83BFE" w:rsidRDefault="00B83BFE" w:rsidP="00B83BFE">
      <w:pPr>
        <w:ind w:firstLine="851"/>
        <w:jc w:val="both"/>
      </w:pPr>
      <w:r>
        <w:rPr>
          <w:color w:val="000000" w:themeColor="text1"/>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2AB5FC12" w14:textId="77777777" w:rsidR="00B83BFE" w:rsidRDefault="00B83BFE" w:rsidP="00B83BFE">
      <w:pPr>
        <w:tabs>
          <w:tab w:val="left" w:pos="720"/>
        </w:tabs>
        <w:ind w:firstLine="851"/>
        <w:jc w:val="both"/>
      </w:pPr>
      <w:r>
        <w:rPr>
          <w:color w:val="000000" w:themeColor="text1"/>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229402E0" w14:textId="77777777" w:rsidR="00B83BFE" w:rsidRDefault="00B83BFE" w:rsidP="00B83BFE">
      <w:pPr>
        <w:widowControl w:val="0"/>
        <w:ind w:firstLine="851"/>
        <w:jc w:val="both"/>
      </w:pPr>
      <w:r>
        <w:rPr>
          <w:color w:val="000000" w:themeColor="text1"/>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t xml:space="preserve"> Журнал учета выполненных работ по форме</w:t>
      </w:r>
      <w:r>
        <w:br/>
        <w:t>КС-6а.</w:t>
      </w:r>
      <w:r>
        <w:rPr>
          <w:color w:val="000000" w:themeColor="text1"/>
        </w:rPr>
        <w:t xml:space="preserve"> </w:t>
      </w:r>
    </w:p>
    <w:p w14:paraId="233F1807" w14:textId="77777777" w:rsidR="00B83BFE" w:rsidRDefault="00B83BFE" w:rsidP="00B83BFE">
      <w:pPr>
        <w:tabs>
          <w:tab w:val="left" w:pos="720"/>
        </w:tabs>
        <w:ind w:firstLine="851"/>
        <w:jc w:val="both"/>
      </w:pPr>
      <w:r>
        <w:rPr>
          <w:color w:val="000000" w:themeColor="text1"/>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4689976A" w14:textId="77777777" w:rsidR="00B83BFE" w:rsidRDefault="00B83BFE" w:rsidP="00B83BFE">
      <w:pPr>
        <w:tabs>
          <w:tab w:val="left" w:pos="720"/>
        </w:tabs>
        <w:ind w:firstLine="851"/>
        <w:jc w:val="both"/>
        <w:rPr>
          <w:color w:val="000000" w:themeColor="text1"/>
        </w:rPr>
      </w:pPr>
    </w:p>
    <w:p w14:paraId="2782934D" w14:textId="77777777" w:rsidR="00B83BFE" w:rsidRPr="00114366" w:rsidRDefault="00B83BFE" w:rsidP="00B83BFE">
      <w:pPr>
        <w:pStyle w:val="a8"/>
        <w:numPr>
          <w:ilvl w:val="0"/>
          <w:numId w:val="18"/>
        </w:numPr>
        <w:tabs>
          <w:tab w:val="left" w:pos="720"/>
        </w:tabs>
        <w:suppressAutoHyphens/>
        <w:jc w:val="center"/>
        <w:rPr>
          <w:b/>
          <w:color w:val="000000" w:themeColor="text1"/>
        </w:rPr>
      </w:pPr>
      <w:r w:rsidRPr="00114366">
        <w:rPr>
          <w:b/>
          <w:color w:val="000000" w:themeColor="text1"/>
        </w:rPr>
        <w:t>Обязательные требования по предоставлению информации</w:t>
      </w:r>
    </w:p>
    <w:p w14:paraId="5759C9FD" w14:textId="77777777" w:rsidR="00B83BFE" w:rsidRPr="00114366" w:rsidRDefault="00B83BFE" w:rsidP="00B83BFE">
      <w:pPr>
        <w:tabs>
          <w:tab w:val="left" w:pos="720"/>
        </w:tabs>
        <w:ind w:left="1277"/>
        <w:jc w:val="center"/>
      </w:pPr>
    </w:p>
    <w:p w14:paraId="2AA6C0A9" w14:textId="77777777" w:rsidR="00B83BFE" w:rsidRDefault="00B83BFE" w:rsidP="00B83BFE">
      <w:pPr>
        <w:ind w:firstLine="851"/>
        <w:jc w:val="both"/>
      </w:pPr>
      <w:r>
        <w:rPr>
          <w:color w:val="000000" w:themeColor="text1"/>
        </w:rPr>
        <w:t>Подрядчику необходимо:</w:t>
      </w:r>
    </w:p>
    <w:p w14:paraId="5A39CD63" w14:textId="77777777" w:rsidR="00B83BFE" w:rsidRDefault="00B83BFE" w:rsidP="00B83BFE">
      <w:pPr>
        <w:ind w:firstLine="851"/>
        <w:jc w:val="both"/>
      </w:pPr>
      <w:r>
        <w:rPr>
          <w:color w:val="000000" w:themeColor="text1"/>
        </w:rPr>
        <w:t>- Еженедельно предоставлять</w:t>
      </w:r>
      <w:r>
        <w:rPr>
          <w:b/>
          <w:color w:val="000000" w:themeColor="text1"/>
        </w:rPr>
        <w:t xml:space="preserve"> </w:t>
      </w:r>
      <w:r>
        <w:rPr>
          <w:color w:val="000000" w:themeColor="text1"/>
        </w:rPr>
        <w:t>Заказчику информацию о производстве работ, выполняемых физических объемах со стоимостью работ, соответствие графику производства работ.</w:t>
      </w:r>
    </w:p>
    <w:p w14:paraId="76893F6E" w14:textId="77777777" w:rsidR="00B83BFE" w:rsidRDefault="00B83BFE" w:rsidP="00B83BFE">
      <w:pPr>
        <w:ind w:firstLine="851"/>
        <w:jc w:val="both"/>
      </w:pPr>
      <w:r>
        <w:rPr>
          <w:color w:val="000000" w:themeColor="text1"/>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0A535174" w14:textId="77777777" w:rsidR="00B83BFE" w:rsidRDefault="00B83BFE" w:rsidP="00B83BFE">
      <w:pPr>
        <w:ind w:firstLine="851"/>
        <w:jc w:val="both"/>
      </w:pPr>
      <w:r>
        <w:rPr>
          <w:color w:val="000000" w:themeColor="text1"/>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39689799" w14:textId="77777777" w:rsidR="00B83BFE" w:rsidRDefault="00B83BFE" w:rsidP="00B83BFE">
      <w:pPr>
        <w:ind w:firstLine="851"/>
        <w:jc w:val="both"/>
      </w:pPr>
      <w:r>
        <w:rPr>
          <w:color w:val="000000" w:themeColor="text1"/>
        </w:rPr>
        <w:lastRenderedPageBreak/>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7C8C94DB" w14:textId="77777777" w:rsidR="00B83BFE" w:rsidRDefault="00B83BFE" w:rsidP="00B83BFE">
      <w:pPr>
        <w:ind w:firstLine="851"/>
        <w:jc w:val="both"/>
      </w:pPr>
      <w:r>
        <w:rPr>
          <w:color w:val="000000" w:themeColor="text1"/>
        </w:rPr>
        <w:t xml:space="preserve">Формат фотоматериала 30х40 см; 300 </w:t>
      </w:r>
      <w:proofErr w:type="spellStart"/>
      <w:r>
        <w:rPr>
          <w:color w:val="000000" w:themeColor="text1"/>
        </w:rPr>
        <w:t>dpi</w:t>
      </w:r>
      <w:proofErr w:type="spellEnd"/>
      <w:r>
        <w:rPr>
          <w:color w:val="000000" w:themeColor="text1"/>
        </w:rPr>
        <w:t xml:space="preserve">; цветное пространство </w:t>
      </w:r>
      <w:proofErr w:type="spellStart"/>
      <w:r>
        <w:rPr>
          <w:color w:val="000000" w:themeColor="text1"/>
        </w:rPr>
        <w:t>sRGB</w:t>
      </w:r>
      <w:proofErr w:type="spellEnd"/>
      <w:r>
        <w:rPr>
          <w:color w:val="000000" w:themeColor="text1"/>
        </w:rPr>
        <w:t xml:space="preserve">; формат: </w:t>
      </w:r>
      <w:proofErr w:type="spellStart"/>
      <w:r>
        <w:rPr>
          <w:color w:val="000000" w:themeColor="text1"/>
        </w:rPr>
        <w:t>jpeg</w:t>
      </w:r>
      <w:proofErr w:type="spellEnd"/>
      <w:r>
        <w:rPr>
          <w:color w:val="000000" w:themeColor="text1"/>
        </w:rPr>
        <w:t xml:space="preserve"> (+RAW).</w:t>
      </w:r>
    </w:p>
    <w:p w14:paraId="38379251" w14:textId="77777777" w:rsidR="00B83BFE" w:rsidRDefault="00B83BFE" w:rsidP="00B83BFE">
      <w:pPr>
        <w:ind w:firstLine="851"/>
        <w:jc w:val="both"/>
      </w:pPr>
      <w:r>
        <w:rPr>
          <w:color w:val="000000" w:themeColor="text1"/>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w:t>
      </w:r>
      <w:proofErr w:type="spellStart"/>
      <w:r>
        <w:rPr>
          <w:color w:val="000000" w:themeColor="text1"/>
        </w:rPr>
        <w:t>pdf</w:t>
      </w:r>
      <w:proofErr w:type="spellEnd"/>
      <w:r>
        <w:rPr>
          <w:color w:val="000000" w:themeColor="text1"/>
        </w:rPr>
        <w:t xml:space="preserve">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46F4F189" w14:textId="77777777" w:rsidR="00B83BFE" w:rsidRDefault="00B83BFE" w:rsidP="00B83BFE">
      <w:pPr>
        <w:ind w:firstLine="851"/>
        <w:jc w:val="both"/>
      </w:pPr>
      <w:r>
        <w:rPr>
          <w:color w:val="000000" w:themeColor="text1"/>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5610C140" w14:textId="77777777" w:rsidR="00F36B27" w:rsidRDefault="00F36B27" w:rsidP="00F36B27">
      <w:pPr>
        <w:ind w:firstLine="851"/>
        <w:jc w:val="both"/>
        <w:rPr>
          <w:color w:val="000000" w:themeColor="text1"/>
        </w:rPr>
      </w:pPr>
    </w:p>
    <w:tbl>
      <w:tblPr>
        <w:tblW w:w="5000" w:type="pct"/>
        <w:tblLayout w:type="fixed"/>
        <w:tblLook w:val="04A0" w:firstRow="1" w:lastRow="0" w:firstColumn="1" w:lastColumn="0" w:noHBand="0" w:noVBand="1"/>
      </w:tblPr>
      <w:tblGrid>
        <w:gridCol w:w="5355"/>
        <w:gridCol w:w="5066"/>
      </w:tblGrid>
      <w:tr w:rsidR="00F36B27" w14:paraId="31215902" w14:textId="77777777" w:rsidTr="002F1298">
        <w:tc>
          <w:tcPr>
            <w:tcW w:w="5244" w:type="dxa"/>
          </w:tcPr>
          <w:p w14:paraId="5BD2A8C3" w14:textId="77777777" w:rsidR="00F36B27" w:rsidRDefault="00F36B27" w:rsidP="002F1298">
            <w:pPr>
              <w:widowControl w:val="0"/>
              <w:ind w:right="174" w:firstLine="851"/>
              <w:jc w:val="center"/>
            </w:pPr>
            <w:bookmarkStart w:id="2" w:name="_Hlk145499470"/>
            <w:bookmarkEnd w:id="2"/>
            <w:r>
              <w:rPr>
                <w:b/>
                <w:lang w:eastAsia="zh-CN" w:bidi="hi-IN"/>
              </w:rPr>
              <w:t>Заказчик:</w:t>
            </w:r>
          </w:p>
        </w:tc>
        <w:tc>
          <w:tcPr>
            <w:tcW w:w="4961" w:type="dxa"/>
          </w:tcPr>
          <w:p w14:paraId="3BA12BFD" w14:textId="77777777" w:rsidR="00F36B27" w:rsidRDefault="00F36B27" w:rsidP="002F1298">
            <w:pPr>
              <w:widowControl w:val="0"/>
              <w:ind w:firstLine="851"/>
              <w:jc w:val="center"/>
            </w:pPr>
            <w:r>
              <w:rPr>
                <w:b/>
                <w:bCs/>
                <w:lang w:eastAsia="zh-CN" w:bidi="hi-IN"/>
              </w:rPr>
              <w:t>Подрядчик</w:t>
            </w:r>
            <w:r>
              <w:rPr>
                <w:b/>
                <w:lang w:eastAsia="zh-CN" w:bidi="hi-IN"/>
              </w:rPr>
              <w:t>:</w:t>
            </w:r>
          </w:p>
        </w:tc>
      </w:tr>
      <w:tr w:rsidR="00F36B27" w14:paraId="74780C6F" w14:textId="77777777" w:rsidTr="002F1298">
        <w:tc>
          <w:tcPr>
            <w:tcW w:w="5244" w:type="dxa"/>
          </w:tcPr>
          <w:p w14:paraId="6760823B" w14:textId="77777777" w:rsidR="00F36B27" w:rsidRDefault="00F36B27" w:rsidP="002F1298">
            <w:pPr>
              <w:widowControl w:val="0"/>
              <w:ind w:firstLine="851"/>
              <w:rPr>
                <w:b/>
                <w:lang w:eastAsia="zh-CN" w:bidi="hi-IN"/>
              </w:rPr>
            </w:pPr>
          </w:p>
          <w:p w14:paraId="7C710FD6" w14:textId="77777777" w:rsidR="00F36B27" w:rsidRDefault="00F36B27" w:rsidP="002F1298">
            <w:pPr>
              <w:widowControl w:val="0"/>
              <w:jc w:val="center"/>
            </w:pPr>
            <w:r>
              <w:rPr>
                <w:b/>
                <w:lang w:eastAsia="zh-CN" w:bidi="hi-IN"/>
              </w:rPr>
              <w:t>Министерство транспорта и развития транспортной инфраструктуры Запорожской области</w:t>
            </w:r>
          </w:p>
          <w:p w14:paraId="18796EFE" w14:textId="77777777" w:rsidR="00F36B27" w:rsidRDefault="00F36B27" w:rsidP="002F1298">
            <w:pPr>
              <w:widowControl w:val="0"/>
              <w:ind w:firstLine="851"/>
              <w:rPr>
                <w:b/>
                <w:lang w:eastAsia="zh-CN" w:bidi="hi-IN"/>
              </w:rPr>
            </w:pPr>
          </w:p>
          <w:p w14:paraId="05A3CFA2" w14:textId="77777777" w:rsidR="00F36B27" w:rsidRDefault="00F36B27" w:rsidP="002F1298">
            <w:pPr>
              <w:widowControl w:val="0"/>
              <w:snapToGrid w:val="0"/>
              <w:ind w:firstLine="37"/>
            </w:pPr>
            <w:r>
              <w:rPr>
                <w:lang w:eastAsia="ar-SA"/>
              </w:rPr>
              <w:t>Исполняющий обязанности министра</w:t>
            </w:r>
          </w:p>
          <w:p w14:paraId="786126A8" w14:textId="77777777" w:rsidR="00F36B27" w:rsidRDefault="00F36B27" w:rsidP="002F1298">
            <w:pPr>
              <w:widowControl w:val="0"/>
              <w:snapToGrid w:val="0"/>
              <w:ind w:firstLine="851"/>
              <w:rPr>
                <w:lang w:eastAsia="ar-SA"/>
              </w:rPr>
            </w:pPr>
          </w:p>
          <w:p w14:paraId="4214ECB3" w14:textId="77777777" w:rsidR="00F36B27" w:rsidRDefault="00F36B27" w:rsidP="002F1298">
            <w:pPr>
              <w:widowControl w:val="0"/>
              <w:snapToGrid w:val="0"/>
              <w:ind w:firstLine="851"/>
              <w:rPr>
                <w:lang w:eastAsia="ar-SA"/>
              </w:rPr>
            </w:pPr>
          </w:p>
          <w:p w14:paraId="37C957A2" w14:textId="77777777" w:rsidR="00F36B27" w:rsidRDefault="00F36B27" w:rsidP="002F1298">
            <w:pPr>
              <w:widowControl w:val="0"/>
              <w:snapToGrid w:val="0"/>
            </w:pPr>
            <w:r>
              <w:rPr>
                <w:lang w:eastAsia="ar-SA"/>
              </w:rPr>
              <w:t>_____________________ Н.Н. Лукашенко</w:t>
            </w:r>
          </w:p>
          <w:p w14:paraId="4233BC11" w14:textId="77777777" w:rsidR="00F36B27" w:rsidRDefault="00F36B27" w:rsidP="002F1298">
            <w:pPr>
              <w:widowControl w:val="0"/>
              <w:ind w:firstLine="851"/>
            </w:pPr>
            <w:proofErr w:type="spellStart"/>
            <w:r>
              <w:rPr>
                <w:lang w:eastAsia="ar-SA"/>
              </w:rPr>
              <w:t>м.п</w:t>
            </w:r>
            <w:proofErr w:type="spellEnd"/>
            <w:r>
              <w:rPr>
                <w:lang w:eastAsia="ar-SA"/>
              </w:rPr>
              <w:t>.</w:t>
            </w:r>
          </w:p>
        </w:tc>
        <w:tc>
          <w:tcPr>
            <w:tcW w:w="4961" w:type="dxa"/>
          </w:tcPr>
          <w:p w14:paraId="55C2A653" w14:textId="77777777" w:rsidR="00F36B27" w:rsidRDefault="00F36B27" w:rsidP="002F1298">
            <w:pPr>
              <w:widowControl w:val="0"/>
              <w:snapToGrid w:val="0"/>
              <w:ind w:firstLine="851"/>
              <w:rPr>
                <w:b/>
                <w:bCs/>
                <w:lang w:eastAsia="ar-SA"/>
              </w:rPr>
            </w:pPr>
          </w:p>
          <w:p w14:paraId="2773A94D" w14:textId="77777777" w:rsidR="00F36B27" w:rsidRDefault="00F36B27" w:rsidP="002F1298">
            <w:pPr>
              <w:widowControl w:val="0"/>
              <w:snapToGrid w:val="0"/>
              <w:ind w:firstLine="851"/>
              <w:rPr>
                <w:b/>
                <w:bCs/>
                <w:lang w:eastAsia="ar-SA"/>
              </w:rPr>
            </w:pPr>
          </w:p>
          <w:p w14:paraId="1B32BF13" w14:textId="77777777" w:rsidR="00F36B27" w:rsidRDefault="00F36B27" w:rsidP="002F1298">
            <w:pPr>
              <w:widowControl w:val="0"/>
              <w:snapToGrid w:val="0"/>
              <w:ind w:firstLine="851"/>
              <w:rPr>
                <w:b/>
                <w:bCs/>
                <w:lang w:eastAsia="ar-SA"/>
              </w:rPr>
            </w:pPr>
          </w:p>
          <w:p w14:paraId="04D8F60D" w14:textId="77777777" w:rsidR="00F36B27" w:rsidRDefault="00F36B27" w:rsidP="002F1298">
            <w:pPr>
              <w:widowControl w:val="0"/>
              <w:snapToGrid w:val="0"/>
              <w:ind w:firstLine="851"/>
              <w:rPr>
                <w:b/>
                <w:bCs/>
                <w:lang w:eastAsia="ar-SA"/>
              </w:rPr>
            </w:pPr>
          </w:p>
          <w:p w14:paraId="12640267" w14:textId="77777777" w:rsidR="00F36B27" w:rsidRDefault="00F36B27" w:rsidP="002F1298">
            <w:pPr>
              <w:widowControl w:val="0"/>
              <w:snapToGrid w:val="0"/>
              <w:ind w:firstLine="851"/>
              <w:rPr>
                <w:b/>
                <w:bCs/>
                <w:lang w:eastAsia="ar-SA"/>
              </w:rPr>
            </w:pPr>
          </w:p>
          <w:p w14:paraId="21BCED4E" w14:textId="77777777" w:rsidR="00F36B27" w:rsidRDefault="00F36B27" w:rsidP="002F1298">
            <w:pPr>
              <w:widowControl w:val="0"/>
              <w:snapToGrid w:val="0"/>
              <w:ind w:firstLine="851"/>
              <w:rPr>
                <w:b/>
                <w:bCs/>
                <w:lang w:eastAsia="ar-SA"/>
              </w:rPr>
            </w:pPr>
          </w:p>
          <w:p w14:paraId="67E8928A" w14:textId="77777777" w:rsidR="00F36B27" w:rsidRDefault="00F36B27" w:rsidP="002F1298">
            <w:pPr>
              <w:widowControl w:val="0"/>
              <w:snapToGrid w:val="0"/>
              <w:ind w:firstLine="851"/>
              <w:rPr>
                <w:b/>
                <w:bCs/>
                <w:lang w:eastAsia="ar-SA"/>
              </w:rPr>
            </w:pPr>
          </w:p>
          <w:p w14:paraId="604AA3BA" w14:textId="77777777" w:rsidR="00F36B27" w:rsidRDefault="00F36B27" w:rsidP="002F1298">
            <w:pPr>
              <w:widowControl w:val="0"/>
              <w:snapToGrid w:val="0"/>
              <w:ind w:firstLine="851"/>
              <w:rPr>
                <w:lang w:eastAsia="ar-SA"/>
              </w:rPr>
            </w:pPr>
          </w:p>
          <w:p w14:paraId="2A78107B" w14:textId="77777777" w:rsidR="00F36B27" w:rsidRDefault="00F36B27" w:rsidP="002F1298">
            <w:pPr>
              <w:widowControl w:val="0"/>
              <w:snapToGrid w:val="0"/>
            </w:pPr>
            <w:r>
              <w:rPr>
                <w:lang w:eastAsia="ar-SA"/>
              </w:rPr>
              <w:t>_________________ /_________________/</w:t>
            </w:r>
          </w:p>
          <w:p w14:paraId="5B1D0677" w14:textId="77777777" w:rsidR="00F36B27" w:rsidRDefault="00F36B27" w:rsidP="002F1298">
            <w:pPr>
              <w:widowControl w:val="0"/>
              <w:suppressLineNumbers/>
              <w:ind w:firstLine="851"/>
            </w:pPr>
            <w:proofErr w:type="spellStart"/>
            <w:r>
              <w:rPr>
                <w:lang w:eastAsia="ar-SA"/>
              </w:rPr>
              <w:t>м.п</w:t>
            </w:r>
            <w:proofErr w:type="spellEnd"/>
            <w:r>
              <w:rPr>
                <w:lang w:eastAsia="ar-SA"/>
              </w:rPr>
              <w:t>.</w:t>
            </w:r>
          </w:p>
          <w:p w14:paraId="038DDD86" w14:textId="77777777" w:rsidR="00F36B27" w:rsidRDefault="00F36B27" w:rsidP="002F1298">
            <w:pPr>
              <w:widowControl w:val="0"/>
              <w:suppressLineNumbers/>
              <w:ind w:firstLine="851"/>
              <w:rPr>
                <w:lang w:eastAsia="ar-SA" w:bidi="hi-IN"/>
              </w:rPr>
            </w:pPr>
            <w:bookmarkStart w:id="3" w:name="_Hlk145499470_Копия_1"/>
            <w:bookmarkEnd w:id="3"/>
          </w:p>
        </w:tc>
      </w:tr>
    </w:tbl>
    <w:p w14:paraId="3C81E55A" w14:textId="77777777" w:rsidR="00F36B27" w:rsidRDefault="00F36B27" w:rsidP="00F36B27">
      <w:pPr>
        <w:ind w:firstLine="567"/>
        <w:jc w:val="both"/>
        <w:rPr>
          <w:color w:val="000000" w:themeColor="text1"/>
        </w:rPr>
      </w:pPr>
    </w:p>
    <w:p w14:paraId="5E487E3E" w14:textId="77777777" w:rsidR="00F36B27" w:rsidRDefault="00F36B27" w:rsidP="00F36B27">
      <w:pPr>
        <w:ind w:firstLine="567"/>
        <w:jc w:val="both"/>
        <w:rPr>
          <w:color w:val="000000" w:themeColor="text1"/>
        </w:rPr>
      </w:pPr>
    </w:p>
    <w:tbl>
      <w:tblPr>
        <w:tblW w:w="10065" w:type="dxa"/>
        <w:tblLayout w:type="fixed"/>
        <w:tblLook w:val="04A0" w:firstRow="1" w:lastRow="0" w:firstColumn="1" w:lastColumn="0" w:noHBand="0" w:noVBand="1"/>
      </w:tblPr>
      <w:tblGrid>
        <w:gridCol w:w="5245"/>
        <w:gridCol w:w="4820"/>
      </w:tblGrid>
      <w:tr w:rsidR="00F36B27" w14:paraId="606F1022" w14:textId="77777777" w:rsidTr="002F1298">
        <w:tc>
          <w:tcPr>
            <w:tcW w:w="5244" w:type="dxa"/>
          </w:tcPr>
          <w:p w14:paraId="1E1FF47B" w14:textId="77777777" w:rsidR="00F36B27" w:rsidRDefault="00F36B27" w:rsidP="002F1298">
            <w:pPr>
              <w:widowControl w:val="0"/>
              <w:jc w:val="both"/>
              <w:rPr>
                <w:b/>
                <w:color w:val="000000" w:themeColor="text1"/>
              </w:rPr>
            </w:pPr>
          </w:p>
        </w:tc>
        <w:tc>
          <w:tcPr>
            <w:tcW w:w="4820" w:type="dxa"/>
          </w:tcPr>
          <w:p w14:paraId="4AF2D1FF" w14:textId="77777777" w:rsidR="00F36B27" w:rsidRDefault="00F36B27" w:rsidP="002F1298">
            <w:pPr>
              <w:widowControl w:val="0"/>
              <w:jc w:val="both"/>
              <w:rPr>
                <w:b/>
                <w:color w:val="000000" w:themeColor="text1"/>
              </w:rPr>
            </w:pPr>
          </w:p>
        </w:tc>
      </w:tr>
      <w:tr w:rsidR="00F36B27" w14:paraId="47278179" w14:textId="77777777" w:rsidTr="002F1298">
        <w:tc>
          <w:tcPr>
            <w:tcW w:w="5244" w:type="dxa"/>
          </w:tcPr>
          <w:p w14:paraId="1FCAC2CB" w14:textId="77777777" w:rsidR="00F36B27" w:rsidRDefault="00F36B27" w:rsidP="002F1298">
            <w:pPr>
              <w:widowControl w:val="0"/>
              <w:jc w:val="both"/>
              <w:rPr>
                <w:color w:val="000000" w:themeColor="text1"/>
              </w:rPr>
            </w:pPr>
          </w:p>
        </w:tc>
        <w:tc>
          <w:tcPr>
            <w:tcW w:w="4820" w:type="dxa"/>
          </w:tcPr>
          <w:p w14:paraId="409FA270" w14:textId="77777777" w:rsidR="00F36B27" w:rsidRDefault="00F36B27" w:rsidP="002F1298">
            <w:pPr>
              <w:widowControl w:val="0"/>
              <w:jc w:val="both"/>
              <w:rPr>
                <w:color w:val="000000" w:themeColor="text1"/>
              </w:rPr>
            </w:pPr>
          </w:p>
        </w:tc>
      </w:tr>
    </w:tbl>
    <w:p w14:paraId="519ED02E" w14:textId="77777777" w:rsidR="00F36B27" w:rsidRDefault="00F36B27" w:rsidP="00F36B27">
      <w:pPr>
        <w:sectPr w:rsidR="00F36B27" w:rsidSect="000C0480">
          <w:pgSz w:w="11906" w:h="16838"/>
          <w:pgMar w:top="567" w:right="567" w:bottom="567" w:left="1134" w:header="0" w:footer="0" w:gutter="0"/>
          <w:cols w:space="720"/>
          <w:formProt w:val="0"/>
          <w:docGrid w:linePitch="326"/>
        </w:sectPr>
      </w:pPr>
    </w:p>
    <w:p w14:paraId="54A54AA7" w14:textId="77777777" w:rsidR="00F36B27" w:rsidRDefault="00F36B27" w:rsidP="00F36B27">
      <w:pPr>
        <w:widowControl w:val="0"/>
        <w:jc w:val="right"/>
      </w:pPr>
      <w:r>
        <w:rPr>
          <w:i/>
          <w:color w:val="000000" w:themeColor="text1"/>
        </w:rPr>
        <w:lastRenderedPageBreak/>
        <w:t xml:space="preserve">Приложение №1 к техническому заданию выполнение работ </w:t>
      </w:r>
    </w:p>
    <w:p w14:paraId="642DCF9E" w14:textId="77777777" w:rsidR="00F36B27" w:rsidRDefault="00F36B27" w:rsidP="00F36B27">
      <w:pPr>
        <w:widowControl w:val="0"/>
        <w:jc w:val="right"/>
      </w:pPr>
      <w:r>
        <w:rPr>
          <w:i/>
          <w:color w:val="000000" w:themeColor="text1"/>
        </w:rPr>
        <w:t xml:space="preserve"> </w:t>
      </w:r>
    </w:p>
    <w:p w14:paraId="4C82D044" w14:textId="77777777" w:rsidR="00F36B27" w:rsidRDefault="00F36B27" w:rsidP="00F36B27">
      <w:pPr>
        <w:tabs>
          <w:tab w:val="left" w:pos="7260"/>
        </w:tabs>
        <w:ind w:left="5940"/>
        <w:jc w:val="right"/>
        <w:rPr>
          <w:i/>
          <w:color w:val="000000" w:themeColor="text1"/>
        </w:rPr>
      </w:pPr>
    </w:p>
    <w:p w14:paraId="517CA1CF" w14:textId="77777777" w:rsidR="00F36B27" w:rsidRDefault="00F36B27" w:rsidP="00F36B27">
      <w:pPr>
        <w:jc w:val="center"/>
        <w:rPr>
          <w:color w:val="000000" w:themeColor="text1"/>
        </w:rPr>
      </w:pPr>
    </w:p>
    <w:p w14:paraId="35586BA0" w14:textId="77777777" w:rsidR="00F36B27" w:rsidRDefault="00F36B27" w:rsidP="00F36B27">
      <w:pPr>
        <w:rPr>
          <w:color w:val="000000" w:themeColor="text1"/>
        </w:rPr>
      </w:pPr>
    </w:p>
    <w:p w14:paraId="1C25A268" w14:textId="77777777" w:rsidR="00F36B27" w:rsidRDefault="00F36B27" w:rsidP="00F36B27">
      <w:pPr>
        <w:jc w:val="center"/>
        <w:rPr>
          <w:color w:val="000000" w:themeColor="text1"/>
        </w:rPr>
      </w:pPr>
    </w:p>
    <w:p w14:paraId="6AD43BFB" w14:textId="77777777" w:rsidR="00F36B27" w:rsidRDefault="00F36B27" w:rsidP="00F36B27">
      <w:r>
        <w:rPr>
          <w:color w:val="000000" w:themeColor="text1"/>
        </w:rPr>
        <w:t xml:space="preserve"> </w:t>
      </w:r>
    </w:p>
    <w:p w14:paraId="6B0E01F8" w14:textId="77777777" w:rsidR="00F36B27" w:rsidRDefault="00F36B27" w:rsidP="00F36B27">
      <w:pPr>
        <w:jc w:val="center"/>
        <w:rPr>
          <w:color w:val="000000" w:themeColor="text1"/>
        </w:rPr>
      </w:pPr>
    </w:p>
    <w:p w14:paraId="136E759E" w14:textId="77777777" w:rsidR="00F36B27" w:rsidRDefault="00F36B27" w:rsidP="00F36B27">
      <w:pPr>
        <w:jc w:val="center"/>
        <w:rPr>
          <w:color w:val="000000" w:themeColor="text1"/>
        </w:rPr>
      </w:pPr>
    </w:p>
    <w:p w14:paraId="0FA2DEE1" w14:textId="77777777" w:rsidR="00F36B27" w:rsidRDefault="00F36B27" w:rsidP="00F36B27">
      <w:pPr>
        <w:jc w:val="center"/>
      </w:pPr>
      <w:r>
        <w:rPr>
          <w:b/>
          <w:color w:val="000000" w:themeColor="text1"/>
        </w:rPr>
        <w:t>ЖУРНАЛ   №</w:t>
      </w:r>
    </w:p>
    <w:p w14:paraId="764D2538" w14:textId="77777777" w:rsidR="00F36B27" w:rsidRDefault="00F36B27" w:rsidP="00F36B27">
      <w:pPr>
        <w:jc w:val="center"/>
        <w:rPr>
          <w:b/>
          <w:color w:val="000000" w:themeColor="text1"/>
        </w:rPr>
      </w:pPr>
    </w:p>
    <w:p w14:paraId="0899BA20" w14:textId="77777777" w:rsidR="00F36B27" w:rsidRDefault="00F36B27" w:rsidP="00F36B27">
      <w:pPr>
        <w:jc w:val="center"/>
      </w:pPr>
      <w:r>
        <w:rPr>
          <w:b/>
          <w:color w:val="000000" w:themeColor="text1"/>
        </w:rPr>
        <w:t>ВЫПУСКА АСФАЛЬТОБЕТОННОЙ СМЕСИ</w:t>
      </w:r>
    </w:p>
    <w:p w14:paraId="0C861CF1" w14:textId="77777777" w:rsidR="00F36B27" w:rsidRDefault="00F36B27" w:rsidP="00F36B27">
      <w:pPr>
        <w:jc w:val="center"/>
        <w:rPr>
          <w:b/>
          <w:color w:val="000000" w:themeColor="text1"/>
        </w:rPr>
      </w:pPr>
    </w:p>
    <w:p w14:paraId="10110FB0" w14:textId="77777777" w:rsidR="00F36B27" w:rsidRDefault="00F36B27" w:rsidP="00F36B27">
      <w:pPr>
        <w:jc w:val="center"/>
      </w:pPr>
      <w:r>
        <w:rPr>
          <w:b/>
          <w:color w:val="000000" w:themeColor="text1"/>
        </w:rPr>
        <w:t>____________________________________________________________________________</w:t>
      </w:r>
    </w:p>
    <w:p w14:paraId="79938702" w14:textId="77777777" w:rsidR="00F36B27" w:rsidRDefault="00F36B27" w:rsidP="00F36B27">
      <w:pPr>
        <w:spacing w:line="360" w:lineRule="auto"/>
        <w:jc w:val="center"/>
      </w:pPr>
      <w:r>
        <w:rPr>
          <w:b/>
          <w:color w:val="000000" w:themeColor="text1"/>
        </w:rPr>
        <w:t>____________________________________________________________________________</w:t>
      </w:r>
    </w:p>
    <w:p w14:paraId="2BAF6126" w14:textId="77777777" w:rsidR="00F36B27" w:rsidRDefault="00F36B27" w:rsidP="00F36B27">
      <w:pPr>
        <w:jc w:val="center"/>
        <w:rPr>
          <w:color w:val="000000" w:themeColor="text1"/>
        </w:rPr>
      </w:pPr>
    </w:p>
    <w:p w14:paraId="022EA761" w14:textId="77777777" w:rsidR="00F36B27" w:rsidRDefault="00F36B27" w:rsidP="00F36B27">
      <w:pPr>
        <w:jc w:val="center"/>
        <w:rPr>
          <w:color w:val="000000" w:themeColor="text1"/>
        </w:rPr>
      </w:pPr>
    </w:p>
    <w:p w14:paraId="52D7ED08" w14:textId="77777777" w:rsidR="00F36B27" w:rsidRDefault="00F36B27" w:rsidP="00F36B27">
      <w:pPr>
        <w:jc w:val="center"/>
        <w:rPr>
          <w:color w:val="000000" w:themeColor="text1"/>
        </w:rPr>
      </w:pPr>
    </w:p>
    <w:p w14:paraId="40AD3FF9" w14:textId="77777777" w:rsidR="00F36B27" w:rsidRDefault="00F36B27" w:rsidP="00F36B27">
      <w:pPr>
        <w:jc w:val="center"/>
        <w:rPr>
          <w:color w:val="000000" w:themeColor="text1"/>
        </w:rPr>
      </w:pPr>
    </w:p>
    <w:p w14:paraId="517C0BCC" w14:textId="77777777" w:rsidR="00F36B27" w:rsidRDefault="00F36B27" w:rsidP="00F36B27">
      <w:pPr>
        <w:jc w:val="center"/>
        <w:rPr>
          <w:color w:val="000000" w:themeColor="text1"/>
        </w:rPr>
      </w:pPr>
    </w:p>
    <w:p w14:paraId="1EDD70DF" w14:textId="77777777" w:rsidR="00F36B27" w:rsidRDefault="00F36B27" w:rsidP="00F36B27">
      <w:pPr>
        <w:jc w:val="center"/>
        <w:rPr>
          <w:color w:val="000000" w:themeColor="text1"/>
        </w:rPr>
      </w:pPr>
    </w:p>
    <w:p w14:paraId="303FD3BC" w14:textId="77777777" w:rsidR="00F36B27" w:rsidRDefault="00F36B27" w:rsidP="00F36B27">
      <w:pPr>
        <w:jc w:val="center"/>
        <w:rPr>
          <w:color w:val="000000" w:themeColor="text1"/>
        </w:rPr>
      </w:pPr>
    </w:p>
    <w:p w14:paraId="1BAA9A08" w14:textId="77777777" w:rsidR="00F36B27" w:rsidRDefault="00F36B27" w:rsidP="00F36B27">
      <w:pPr>
        <w:rPr>
          <w:color w:val="000000" w:themeColor="text1"/>
        </w:rPr>
      </w:pPr>
    </w:p>
    <w:p w14:paraId="7AE3EA5D" w14:textId="77777777" w:rsidR="00F36B27" w:rsidRDefault="00F36B27" w:rsidP="00F36B27">
      <w:pPr>
        <w:jc w:val="center"/>
        <w:rPr>
          <w:color w:val="000000" w:themeColor="text1"/>
        </w:rPr>
      </w:pPr>
    </w:p>
    <w:p w14:paraId="14A2DA3D"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469B11BA" w14:textId="77777777" w:rsidR="00F36B27" w:rsidRDefault="00F36B27" w:rsidP="00F36B27">
      <w:pPr>
        <w:jc w:val="right"/>
        <w:rPr>
          <w:color w:val="000000" w:themeColor="text1"/>
        </w:rPr>
      </w:pPr>
    </w:p>
    <w:p w14:paraId="4603F5EB"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0FE210C" w14:textId="77777777" w:rsidR="00F36B27" w:rsidRDefault="00F36B27" w:rsidP="00F36B27">
      <w:pPr>
        <w:jc w:val="right"/>
        <w:rPr>
          <w:color w:val="000000" w:themeColor="text1"/>
        </w:rPr>
      </w:pPr>
    </w:p>
    <w:p w14:paraId="504699AF" w14:textId="77777777" w:rsidR="00F36B27" w:rsidRDefault="00F36B27" w:rsidP="00F36B27">
      <w:pPr>
        <w:jc w:val="right"/>
        <w:rPr>
          <w:color w:val="000000" w:themeColor="text1"/>
        </w:rPr>
      </w:pPr>
    </w:p>
    <w:p w14:paraId="3F829DA0" w14:textId="77777777" w:rsidR="00F36B27" w:rsidRDefault="00F36B27" w:rsidP="00F36B27">
      <w:pPr>
        <w:jc w:val="right"/>
        <w:rPr>
          <w:color w:val="000000" w:themeColor="text1"/>
        </w:rPr>
      </w:pPr>
    </w:p>
    <w:p w14:paraId="10E5CECE" w14:textId="77777777" w:rsidR="00F36B27" w:rsidRDefault="00F36B27" w:rsidP="00F36B27">
      <w:pPr>
        <w:jc w:val="right"/>
      </w:pPr>
      <w:r>
        <w:rPr>
          <w:color w:val="000000" w:themeColor="text1"/>
        </w:rPr>
        <w:t>Ответственный за ведение журнала:</w:t>
      </w:r>
    </w:p>
    <w:p w14:paraId="5B3B79D8" w14:textId="77777777" w:rsidR="00F36B27" w:rsidRDefault="00F36B27" w:rsidP="00F36B27">
      <w:pPr>
        <w:jc w:val="right"/>
      </w:pPr>
      <w:r>
        <w:rPr>
          <w:color w:val="000000" w:themeColor="text1"/>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F36B27" w14:paraId="2B70AB28"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3BE387A" w14:textId="77777777" w:rsidR="00F36B27" w:rsidRDefault="00F36B27" w:rsidP="002F1298">
            <w:pPr>
              <w:widowControl w:val="0"/>
              <w:ind w:left="113" w:right="113"/>
              <w:jc w:val="center"/>
            </w:pPr>
            <w:r>
              <w:rPr>
                <w:color w:val="000000" w:themeColor="text1"/>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03894E1B" w14:textId="77777777" w:rsidR="00F36B27" w:rsidRDefault="00F36B27" w:rsidP="002F1298">
            <w:pPr>
              <w:widowControl w:val="0"/>
              <w:jc w:val="center"/>
              <w:rPr>
                <w:color w:val="000000" w:themeColor="text1"/>
              </w:rPr>
            </w:pPr>
          </w:p>
          <w:p w14:paraId="4586149C" w14:textId="77777777" w:rsidR="00F36B27" w:rsidRDefault="00F36B27" w:rsidP="002F1298">
            <w:pPr>
              <w:widowControl w:val="0"/>
              <w:jc w:val="center"/>
            </w:pPr>
            <w:r>
              <w:rPr>
                <w:color w:val="000000" w:themeColor="text1"/>
              </w:rPr>
              <w:t>Дата</w:t>
            </w:r>
          </w:p>
        </w:tc>
        <w:tc>
          <w:tcPr>
            <w:tcW w:w="2268" w:type="dxa"/>
            <w:tcBorders>
              <w:top w:val="single" w:sz="4" w:space="0" w:color="000000"/>
              <w:left w:val="single" w:sz="4" w:space="0" w:color="000000"/>
              <w:bottom w:val="single" w:sz="4" w:space="0" w:color="000000"/>
              <w:right w:val="single" w:sz="4" w:space="0" w:color="000000"/>
            </w:tcBorders>
          </w:tcPr>
          <w:p w14:paraId="43D1845B" w14:textId="77777777" w:rsidR="00F36B27" w:rsidRDefault="00F36B27" w:rsidP="002F1298">
            <w:pPr>
              <w:widowControl w:val="0"/>
              <w:jc w:val="center"/>
            </w:pPr>
            <w:r>
              <w:rPr>
                <w:color w:val="000000" w:themeColor="text1"/>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57CF6F2C" w14:textId="77777777" w:rsidR="00F36B27" w:rsidRDefault="00F36B27" w:rsidP="002F1298">
            <w:pPr>
              <w:widowControl w:val="0"/>
              <w:jc w:val="center"/>
            </w:pPr>
            <w:r>
              <w:rPr>
                <w:color w:val="000000" w:themeColor="text1"/>
              </w:rPr>
              <w:t xml:space="preserve">Количество изготовленной асфальтобетонной смеси, </w:t>
            </w:r>
            <w:proofErr w:type="spellStart"/>
            <w:r>
              <w:rPr>
                <w:color w:val="000000" w:themeColor="text1"/>
              </w:rPr>
              <w:t>тн</w:t>
            </w:r>
            <w:proofErr w:type="spellEnd"/>
          </w:p>
        </w:tc>
        <w:tc>
          <w:tcPr>
            <w:tcW w:w="1844" w:type="dxa"/>
            <w:tcBorders>
              <w:top w:val="single" w:sz="4" w:space="0" w:color="000000"/>
              <w:left w:val="single" w:sz="4" w:space="0" w:color="000000"/>
              <w:bottom w:val="single" w:sz="4" w:space="0" w:color="000000"/>
              <w:right w:val="single" w:sz="4" w:space="0" w:color="000000"/>
            </w:tcBorders>
          </w:tcPr>
          <w:p w14:paraId="4BE8DC33" w14:textId="77777777" w:rsidR="00F36B27" w:rsidRDefault="00F36B27" w:rsidP="002F1298">
            <w:pPr>
              <w:widowControl w:val="0"/>
              <w:jc w:val="center"/>
            </w:pPr>
            <w:r>
              <w:rPr>
                <w:color w:val="000000" w:themeColor="text1"/>
              </w:rPr>
              <w:t>Тип, марка асфальтобетонной смеси</w:t>
            </w:r>
          </w:p>
          <w:p w14:paraId="3F547BFA" w14:textId="77777777" w:rsidR="00F36B27" w:rsidRDefault="00F36B27" w:rsidP="002F1298">
            <w:pPr>
              <w:widowControl w:val="0"/>
              <w:jc w:val="center"/>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24EB6E" w14:textId="77777777" w:rsidR="00F36B27" w:rsidRDefault="00F36B27" w:rsidP="002F1298">
            <w:pPr>
              <w:widowControl w:val="0"/>
              <w:jc w:val="center"/>
            </w:pPr>
            <w:r>
              <w:rPr>
                <w:color w:val="000000" w:themeColor="text1"/>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4E68AAFC" w14:textId="77777777" w:rsidR="00F36B27" w:rsidRDefault="00F36B27" w:rsidP="002F1298">
            <w:pPr>
              <w:widowControl w:val="0"/>
              <w:jc w:val="center"/>
            </w:pPr>
            <w:r>
              <w:rPr>
                <w:color w:val="000000" w:themeColor="text1"/>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20745F17" w14:textId="77777777" w:rsidR="00F36B27" w:rsidRDefault="00F36B27" w:rsidP="002F1298">
            <w:pPr>
              <w:widowControl w:val="0"/>
              <w:jc w:val="center"/>
            </w:pPr>
            <w:r>
              <w:rPr>
                <w:color w:val="000000" w:themeColor="text1"/>
              </w:rPr>
              <w:t>Подпись</w:t>
            </w:r>
          </w:p>
        </w:tc>
      </w:tr>
      <w:tr w:rsidR="00F36B27" w14:paraId="6DE3FF6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C62E10B" w14:textId="77777777" w:rsidR="00F36B27" w:rsidRDefault="00F36B27" w:rsidP="002F1298">
            <w:pPr>
              <w:widowControl w:val="0"/>
              <w:jc w:val="center"/>
            </w:pPr>
            <w:r>
              <w:rPr>
                <w:color w:val="000000" w:themeColor="text1"/>
              </w:rPr>
              <w:t>1</w:t>
            </w:r>
          </w:p>
        </w:tc>
        <w:tc>
          <w:tcPr>
            <w:tcW w:w="1845" w:type="dxa"/>
            <w:tcBorders>
              <w:top w:val="single" w:sz="4" w:space="0" w:color="000000"/>
              <w:left w:val="single" w:sz="4" w:space="0" w:color="000000"/>
              <w:bottom w:val="single" w:sz="4" w:space="0" w:color="000000"/>
              <w:right w:val="single" w:sz="4" w:space="0" w:color="000000"/>
            </w:tcBorders>
          </w:tcPr>
          <w:p w14:paraId="18602FBA" w14:textId="77777777" w:rsidR="00F36B27" w:rsidRDefault="00F36B27" w:rsidP="002F1298">
            <w:pPr>
              <w:widowControl w:val="0"/>
              <w:jc w:val="center"/>
            </w:pPr>
            <w:r>
              <w:rPr>
                <w:color w:val="000000" w:themeColor="text1"/>
              </w:rPr>
              <w:t>2</w:t>
            </w:r>
          </w:p>
        </w:tc>
        <w:tc>
          <w:tcPr>
            <w:tcW w:w="2268" w:type="dxa"/>
            <w:tcBorders>
              <w:top w:val="single" w:sz="4" w:space="0" w:color="000000"/>
              <w:left w:val="single" w:sz="4" w:space="0" w:color="000000"/>
              <w:bottom w:val="single" w:sz="4" w:space="0" w:color="000000"/>
              <w:right w:val="single" w:sz="4" w:space="0" w:color="000000"/>
            </w:tcBorders>
          </w:tcPr>
          <w:p w14:paraId="3D13A60C" w14:textId="77777777" w:rsidR="00F36B27" w:rsidRDefault="00F36B27" w:rsidP="002F1298">
            <w:pPr>
              <w:widowControl w:val="0"/>
              <w:jc w:val="center"/>
            </w:pPr>
            <w:r>
              <w:rPr>
                <w:color w:val="000000" w:themeColor="text1"/>
              </w:rPr>
              <w:t>3</w:t>
            </w:r>
          </w:p>
        </w:tc>
        <w:tc>
          <w:tcPr>
            <w:tcW w:w="2268" w:type="dxa"/>
            <w:tcBorders>
              <w:top w:val="single" w:sz="4" w:space="0" w:color="000000"/>
              <w:left w:val="single" w:sz="4" w:space="0" w:color="000000"/>
              <w:bottom w:val="single" w:sz="4" w:space="0" w:color="000000"/>
              <w:right w:val="single" w:sz="4" w:space="0" w:color="000000"/>
            </w:tcBorders>
          </w:tcPr>
          <w:p w14:paraId="35D5EC08" w14:textId="77777777" w:rsidR="00F36B27" w:rsidRDefault="00F36B27" w:rsidP="002F1298">
            <w:pPr>
              <w:widowControl w:val="0"/>
              <w:jc w:val="center"/>
            </w:pPr>
            <w:r>
              <w:rPr>
                <w:color w:val="000000" w:themeColor="text1"/>
              </w:rPr>
              <w:t>4</w:t>
            </w:r>
          </w:p>
        </w:tc>
        <w:tc>
          <w:tcPr>
            <w:tcW w:w="1844" w:type="dxa"/>
            <w:tcBorders>
              <w:top w:val="single" w:sz="4" w:space="0" w:color="000000"/>
              <w:left w:val="single" w:sz="4" w:space="0" w:color="000000"/>
              <w:bottom w:val="single" w:sz="4" w:space="0" w:color="000000"/>
              <w:right w:val="single" w:sz="4" w:space="0" w:color="000000"/>
            </w:tcBorders>
          </w:tcPr>
          <w:p w14:paraId="6ACCC84B" w14:textId="77777777" w:rsidR="00F36B27" w:rsidRDefault="00F36B27" w:rsidP="002F1298">
            <w:pPr>
              <w:widowControl w:val="0"/>
              <w:jc w:val="center"/>
            </w:pPr>
            <w:r>
              <w:rPr>
                <w:color w:val="000000" w:themeColor="text1"/>
              </w:rPr>
              <w:t>5</w:t>
            </w:r>
          </w:p>
        </w:tc>
        <w:tc>
          <w:tcPr>
            <w:tcW w:w="2164" w:type="dxa"/>
            <w:tcBorders>
              <w:top w:val="single" w:sz="4" w:space="0" w:color="000000"/>
              <w:left w:val="single" w:sz="4" w:space="0" w:color="000000"/>
              <w:bottom w:val="single" w:sz="4" w:space="0" w:color="000000"/>
              <w:right w:val="single" w:sz="4" w:space="0" w:color="000000"/>
            </w:tcBorders>
          </w:tcPr>
          <w:p w14:paraId="4D2CD9D6" w14:textId="77777777" w:rsidR="00F36B27" w:rsidRDefault="00F36B27" w:rsidP="002F1298">
            <w:pPr>
              <w:widowControl w:val="0"/>
              <w:jc w:val="center"/>
            </w:pPr>
            <w:r>
              <w:rPr>
                <w:color w:val="000000" w:themeColor="text1"/>
              </w:rPr>
              <w:t>6</w:t>
            </w:r>
          </w:p>
        </w:tc>
        <w:tc>
          <w:tcPr>
            <w:tcW w:w="1986" w:type="dxa"/>
            <w:tcBorders>
              <w:top w:val="single" w:sz="4" w:space="0" w:color="000000"/>
              <w:left w:val="single" w:sz="4" w:space="0" w:color="000000"/>
              <w:bottom w:val="single" w:sz="4" w:space="0" w:color="000000"/>
              <w:right w:val="single" w:sz="4" w:space="0" w:color="000000"/>
            </w:tcBorders>
          </w:tcPr>
          <w:p w14:paraId="4CADB27F" w14:textId="77777777" w:rsidR="00F36B27" w:rsidRDefault="00F36B27" w:rsidP="002F1298">
            <w:pPr>
              <w:widowControl w:val="0"/>
              <w:jc w:val="center"/>
            </w:pPr>
            <w:r>
              <w:rPr>
                <w:color w:val="000000" w:themeColor="text1"/>
              </w:rPr>
              <w:t>7</w:t>
            </w:r>
          </w:p>
        </w:tc>
        <w:tc>
          <w:tcPr>
            <w:tcW w:w="2253" w:type="dxa"/>
            <w:tcBorders>
              <w:top w:val="single" w:sz="4" w:space="0" w:color="000000"/>
              <w:left w:val="single" w:sz="4" w:space="0" w:color="000000"/>
              <w:bottom w:val="single" w:sz="4" w:space="0" w:color="000000"/>
              <w:right w:val="single" w:sz="4" w:space="0" w:color="000000"/>
            </w:tcBorders>
          </w:tcPr>
          <w:p w14:paraId="3EA57E1D" w14:textId="77777777" w:rsidR="00F36B27" w:rsidRDefault="00F36B27" w:rsidP="002F1298">
            <w:pPr>
              <w:widowControl w:val="0"/>
              <w:jc w:val="center"/>
            </w:pPr>
            <w:r>
              <w:rPr>
                <w:color w:val="000000" w:themeColor="text1"/>
              </w:rPr>
              <w:t>8</w:t>
            </w:r>
          </w:p>
        </w:tc>
      </w:tr>
      <w:tr w:rsidR="00F36B27" w14:paraId="2540DE7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ECA806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9AC51F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2D1888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6FC9C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A9BF71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C62EF24"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A7D2459"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DE8563B" w14:textId="77777777" w:rsidR="00F36B27" w:rsidRDefault="00F36B27" w:rsidP="002F1298">
            <w:pPr>
              <w:widowControl w:val="0"/>
              <w:jc w:val="right"/>
              <w:rPr>
                <w:color w:val="000000" w:themeColor="text1"/>
              </w:rPr>
            </w:pPr>
          </w:p>
        </w:tc>
      </w:tr>
      <w:tr w:rsidR="00F36B27" w14:paraId="65B22F8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4A43F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C14715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74C6A8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9A05E3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84A55C5"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C923A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D68D91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A5E10AA" w14:textId="77777777" w:rsidR="00F36B27" w:rsidRDefault="00F36B27" w:rsidP="002F1298">
            <w:pPr>
              <w:widowControl w:val="0"/>
              <w:jc w:val="right"/>
              <w:rPr>
                <w:color w:val="000000" w:themeColor="text1"/>
              </w:rPr>
            </w:pPr>
          </w:p>
        </w:tc>
      </w:tr>
      <w:tr w:rsidR="00F36B27" w14:paraId="2C138DF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D581B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CDD399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DF845D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9BB14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7ECD3C6"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3852AB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6C5B6B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9FFF981" w14:textId="77777777" w:rsidR="00F36B27" w:rsidRDefault="00F36B27" w:rsidP="002F1298">
            <w:pPr>
              <w:widowControl w:val="0"/>
              <w:jc w:val="right"/>
              <w:rPr>
                <w:color w:val="000000" w:themeColor="text1"/>
              </w:rPr>
            </w:pPr>
          </w:p>
        </w:tc>
      </w:tr>
      <w:tr w:rsidR="00F36B27" w14:paraId="21AC417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53A679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A404E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5D33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18667A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C42E7C8"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DC298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D4F4379" w14:textId="77777777" w:rsidR="00F36B27" w:rsidRDefault="00F36B27" w:rsidP="002F1298">
            <w:pPr>
              <w:widowControl w:val="0"/>
              <w:jc w:val="right"/>
              <w:rPr>
                <w:color w:val="000000" w:themeColor="text1"/>
                <w:u w:val="single"/>
              </w:rPr>
            </w:pPr>
          </w:p>
        </w:tc>
        <w:tc>
          <w:tcPr>
            <w:tcW w:w="2253" w:type="dxa"/>
            <w:tcBorders>
              <w:top w:val="single" w:sz="4" w:space="0" w:color="000000"/>
              <w:left w:val="single" w:sz="4" w:space="0" w:color="000000"/>
              <w:bottom w:val="single" w:sz="4" w:space="0" w:color="000000"/>
              <w:right w:val="single" w:sz="4" w:space="0" w:color="000000"/>
            </w:tcBorders>
          </w:tcPr>
          <w:p w14:paraId="54DC4768" w14:textId="77777777" w:rsidR="00F36B27" w:rsidRDefault="00F36B27" w:rsidP="002F1298">
            <w:pPr>
              <w:widowControl w:val="0"/>
              <w:jc w:val="right"/>
              <w:rPr>
                <w:color w:val="000000" w:themeColor="text1"/>
              </w:rPr>
            </w:pPr>
          </w:p>
        </w:tc>
      </w:tr>
      <w:tr w:rsidR="00F36B27" w14:paraId="2FCFF9A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8574BA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7FE9AC3"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D841B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12B22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849A6A2"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C8A899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9CD3FB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2116156" w14:textId="77777777" w:rsidR="00F36B27" w:rsidRDefault="00F36B27" w:rsidP="002F1298">
            <w:pPr>
              <w:widowControl w:val="0"/>
              <w:jc w:val="right"/>
              <w:rPr>
                <w:color w:val="000000" w:themeColor="text1"/>
              </w:rPr>
            </w:pPr>
          </w:p>
        </w:tc>
      </w:tr>
      <w:tr w:rsidR="00F36B27" w14:paraId="15EE87F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A88A13"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54C5ED04"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822A4C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418E0A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96E550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8C0035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94E1EA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4FB40B7" w14:textId="77777777" w:rsidR="00F36B27" w:rsidRDefault="00F36B27" w:rsidP="002F1298">
            <w:pPr>
              <w:widowControl w:val="0"/>
              <w:jc w:val="right"/>
              <w:rPr>
                <w:color w:val="000000" w:themeColor="text1"/>
              </w:rPr>
            </w:pPr>
          </w:p>
        </w:tc>
      </w:tr>
      <w:tr w:rsidR="00F36B27" w14:paraId="275C079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E3069D"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7281A6D9"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EACFB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3057B5"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AA190B3"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338E3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880EDE6"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5339807" w14:textId="77777777" w:rsidR="00F36B27" w:rsidRDefault="00F36B27" w:rsidP="002F1298">
            <w:pPr>
              <w:widowControl w:val="0"/>
              <w:jc w:val="right"/>
              <w:rPr>
                <w:color w:val="000000" w:themeColor="text1"/>
              </w:rPr>
            </w:pPr>
          </w:p>
        </w:tc>
      </w:tr>
      <w:tr w:rsidR="00F36B27" w14:paraId="7049024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9C8E9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117030E"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ADD25D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02CA88"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03209A2D"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4C770DD"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24190D3"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85DC485" w14:textId="77777777" w:rsidR="00F36B27" w:rsidRDefault="00F36B27" w:rsidP="002F1298">
            <w:pPr>
              <w:widowControl w:val="0"/>
              <w:jc w:val="right"/>
              <w:rPr>
                <w:color w:val="000000" w:themeColor="text1"/>
              </w:rPr>
            </w:pPr>
          </w:p>
        </w:tc>
      </w:tr>
      <w:tr w:rsidR="00F36B27" w14:paraId="2F98B3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BEA119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DB1FB5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003190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1E33F9D"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260C345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D41B4D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C2986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05CB500" w14:textId="77777777" w:rsidR="00F36B27" w:rsidRDefault="00F36B27" w:rsidP="002F1298">
            <w:pPr>
              <w:widowControl w:val="0"/>
              <w:jc w:val="right"/>
              <w:rPr>
                <w:color w:val="000000" w:themeColor="text1"/>
              </w:rPr>
            </w:pPr>
          </w:p>
        </w:tc>
      </w:tr>
      <w:tr w:rsidR="00F36B27" w14:paraId="35192E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1F31C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7C449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0370BB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AC8A42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4E22A4"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5693C970"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EA3C20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B5849EE" w14:textId="77777777" w:rsidR="00F36B27" w:rsidRDefault="00F36B27" w:rsidP="002F1298">
            <w:pPr>
              <w:widowControl w:val="0"/>
              <w:jc w:val="right"/>
              <w:rPr>
                <w:color w:val="000000" w:themeColor="text1"/>
              </w:rPr>
            </w:pPr>
          </w:p>
        </w:tc>
      </w:tr>
      <w:tr w:rsidR="00F36B27" w14:paraId="5D434AC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20CE118"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324156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A561FC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50D1B4F"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2DD8AA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81C0FAA"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791CA32"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F06A70C" w14:textId="77777777" w:rsidR="00F36B27" w:rsidRDefault="00F36B27" w:rsidP="002F1298">
            <w:pPr>
              <w:widowControl w:val="0"/>
              <w:jc w:val="right"/>
              <w:rPr>
                <w:color w:val="000000" w:themeColor="text1"/>
              </w:rPr>
            </w:pPr>
          </w:p>
        </w:tc>
      </w:tr>
      <w:tr w:rsidR="00F36B27" w14:paraId="6B26E07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97AE51"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B07625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553B83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CFA47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63E5854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737E8E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36EE275B"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69688E45" w14:textId="77777777" w:rsidR="00F36B27" w:rsidRDefault="00F36B27" w:rsidP="002F1298">
            <w:pPr>
              <w:widowControl w:val="0"/>
              <w:jc w:val="right"/>
              <w:rPr>
                <w:color w:val="000000" w:themeColor="text1"/>
              </w:rPr>
            </w:pPr>
          </w:p>
        </w:tc>
      </w:tr>
      <w:tr w:rsidR="00F36B27" w14:paraId="0E639C2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D7DB7D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030DD2"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F361325"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88954FA"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178DA8E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30957498"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0A6BA6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74A747C" w14:textId="77777777" w:rsidR="00F36B27" w:rsidRDefault="00F36B27" w:rsidP="002F1298">
            <w:pPr>
              <w:widowControl w:val="0"/>
              <w:jc w:val="right"/>
              <w:rPr>
                <w:color w:val="000000" w:themeColor="text1"/>
              </w:rPr>
            </w:pPr>
          </w:p>
        </w:tc>
      </w:tr>
      <w:tr w:rsidR="00F36B27" w14:paraId="376BE07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E6B501A"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5ECC28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6F04B2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B80E0C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A3C0D8E"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CE0E39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6A87097D"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983FC1E" w14:textId="77777777" w:rsidR="00F36B27" w:rsidRDefault="00F36B27" w:rsidP="002F1298">
            <w:pPr>
              <w:widowControl w:val="0"/>
              <w:jc w:val="right"/>
              <w:rPr>
                <w:color w:val="000000" w:themeColor="text1"/>
              </w:rPr>
            </w:pPr>
          </w:p>
        </w:tc>
      </w:tr>
      <w:tr w:rsidR="00F36B27" w14:paraId="4BD8061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08F1FB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DC01A80"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DC57FB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CC223F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EEA9E50"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9C825F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E65A32A"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C3156B4" w14:textId="77777777" w:rsidR="00F36B27" w:rsidRDefault="00F36B27" w:rsidP="002F1298">
            <w:pPr>
              <w:widowControl w:val="0"/>
              <w:jc w:val="right"/>
              <w:rPr>
                <w:color w:val="000000" w:themeColor="text1"/>
              </w:rPr>
            </w:pPr>
          </w:p>
        </w:tc>
      </w:tr>
      <w:tr w:rsidR="00F36B27" w14:paraId="720113D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96D8960"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A3C017D"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B11FB8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EBC2E2"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EA04B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67FD011"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205E0694"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522F0C8B" w14:textId="77777777" w:rsidR="00F36B27" w:rsidRDefault="00F36B27" w:rsidP="002F1298">
            <w:pPr>
              <w:widowControl w:val="0"/>
              <w:jc w:val="right"/>
              <w:rPr>
                <w:color w:val="000000" w:themeColor="text1"/>
              </w:rPr>
            </w:pPr>
          </w:p>
        </w:tc>
      </w:tr>
      <w:tr w:rsidR="00F36B27" w14:paraId="5255F7D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E63667E"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65FB09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00648E8"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5C279AA9"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6652FF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2ED15A2"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C639CA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147E74DD" w14:textId="77777777" w:rsidR="00F36B27" w:rsidRDefault="00F36B27" w:rsidP="002F1298">
            <w:pPr>
              <w:widowControl w:val="0"/>
              <w:jc w:val="right"/>
              <w:rPr>
                <w:color w:val="000000" w:themeColor="text1"/>
              </w:rPr>
            </w:pPr>
          </w:p>
        </w:tc>
      </w:tr>
      <w:tr w:rsidR="00F36B27" w14:paraId="24AE7A4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71287E4"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2CF40EEB"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9ED2616"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9DAF63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24FFEA"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167A7C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740B6D3F"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756AFE66" w14:textId="77777777" w:rsidR="00F36B27" w:rsidRDefault="00F36B27" w:rsidP="002F1298">
            <w:pPr>
              <w:widowControl w:val="0"/>
              <w:jc w:val="right"/>
              <w:rPr>
                <w:color w:val="000000" w:themeColor="text1"/>
              </w:rPr>
            </w:pPr>
          </w:p>
        </w:tc>
      </w:tr>
      <w:tr w:rsidR="00F36B27" w14:paraId="44418C5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495CCEF"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11E3D02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BB64901"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4B1B9277"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7BCEB6AB"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4442BD5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4F66E9A8"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A1EA235" w14:textId="77777777" w:rsidR="00F36B27" w:rsidRDefault="00F36B27" w:rsidP="002F1298">
            <w:pPr>
              <w:widowControl w:val="0"/>
              <w:jc w:val="right"/>
              <w:rPr>
                <w:color w:val="000000" w:themeColor="text1"/>
              </w:rPr>
            </w:pPr>
          </w:p>
        </w:tc>
      </w:tr>
      <w:tr w:rsidR="00F36B27" w14:paraId="04E49C8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1B2C61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26564C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66D8D22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7031F86"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DDD2D19"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6917F49E"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71037C0"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24379F3D" w14:textId="77777777" w:rsidR="00F36B27" w:rsidRDefault="00F36B27" w:rsidP="002F1298">
            <w:pPr>
              <w:widowControl w:val="0"/>
              <w:jc w:val="right"/>
              <w:rPr>
                <w:color w:val="000000" w:themeColor="text1"/>
              </w:rPr>
            </w:pPr>
          </w:p>
        </w:tc>
      </w:tr>
      <w:tr w:rsidR="00F36B27" w14:paraId="384696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550DA7"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46F9A51F"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2406DD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2CC32B0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56555A9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3805607"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0D710CDC"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4506FDE2" w14:textId="77777777" w:rsidR="00F36B27" w:rsidRDefault="00F36B27" w:rsidP="002F1298">
            <w:pPr>
              <w:widowControl w:val="0"/>
              <w:jc w:val="right"/>
              <w:rPr>
                <w:color w:val="000000" w:themeColor="text1"/>
              </w:rPr>
            </w:pPr>
          </w:p>
        </w:tc>
      </w:tr>
      <w:tr w:rsidR="00F36B27" w14:paraId="3B405E0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6FB21D9"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6B4E46D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35008B1C"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70E58550"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30384D97"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7B0579AF"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1C1A3AFE"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3555E509" w14:textId="77777777" w:rsidR="00F36B27" w:rsidRDefault="00F36B27" w:rsidP="002F1298">
            <w:pPr>
              <w:widowControl w:val="0"/>
              <w:jc w:val="right"/>
              <w:rPr>
                <w:color w:val="000000" w:themeColor="text1"/>
              </w:rPr>
            </w:pPr>
          </w:p>
        </w:tc>
      </w:tr>
      <w:tr w:rsidR="00F36B27" w14:paraId="05BD6D1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648252" w14:textId="77777777" w:rsidR="00F36B27" w:rsidRDefault="00F36B27" w:rsidP="002F1298">
            <w:pPr>
              <w:widowControl w:val="0"/>
              <w:jc w:val="right"/>
              <w:rPr>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Pr>
          <w:p w14:paraId="3DE851B7"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1493AFBA" w14:textId="77777777" w:rsidR="00F36B27" w:rsidRDefault="00F36B27" w:rsidP="002F1298">
            <w:pPr>
              <w:widowControl w:val="0"/>
              <w:jc w:val="right"/>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14:paraId="00C928AC" w14:textId="77777777" w:rsidR="00F36B27" w:rsidRDefault="00F36B27" w:rsidP="002F1298">
            <w:pPr>
              <w:widowControl w:val="0"/>
              <w:jc w:val="right"/>
              <w:rPr>
                <w:color w:val="000000" w:themeColor="text1"/>
              </w:rPr>
            </w:pPr>
          </w:p>
        </w:tc>
        <w:tc>
          <w:tcPr>
            <w:tcW w:w="1844" w:type="dxa"/>
            <w:tcBorders>
              <w:top w:val="single" w:sz="4" w:space="0" w:color="000000"/>
              <w:left w:val="single" w:sz="4" w:space="0" w:color="000000"/>
              <w:bottom w:val="single" w:sz="4" w:space="0" w:color="000000"/>
              <w:right w:val="single" w:sz="4" w:space="0" w:color="000000"/>
            </w:tcBorders>
          </w:tcPr>
          <w:p w14:paraId="402A0781" w14:textId="77777777" w:rsidR="00F36B27" w:rsidRDefault="00F36B27" w:rsidP="002F1298">
            <w:pPr>
              <w:widowControl w:val="0"/>
              <w:jc w:val="right"/>
              <w:rPr>
                <w:color w:val="000000" w:themeColor="text1"/>
              </w:rPr>
            </w:pPr>
          </w:p>
        </w:tc>
        <w:tc>
          <w:tcPr>
            <w:tcW w:w="2164" w:type="dxa"/>
            <w:tcBorders>
              <w:top w:val="single" w:sz="4" w:space="0" w:color="000000"/>
              <w:left w:val="single" w:sz="4" w:space="0" w:color="000000"/>
              <w:bottom w:val="single" w:sz="4" w:space="0" w:color="000000"/>
              <w:right w:val="single" w:sz="4" w:space="0" w:color="000000"/>
            </w:tcBorders>
          </w:tcPr>
          <w:p w14:paraId="276EC279" w14:textId="77777777" w:rsidR="00F36B27" w:rsidRDefault="00F36B27" w:rsidP="002F1298">
            <w:pPr>
              <w:widowControl w:val="0"/>
              <w:jc w:val="right"/>
              <w:rPr>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Pr>
          <w:p w14:paraId="5F275C65" w14:textId="77777777" w:rsidR="00F36B27" w:rsidRDefault="00F36B27" w:rsidP="002F1298">
            <w:pPr>
              <w:widowControl w:val="0"/>
              <w:jc w:val="right"/>
              <w:rPr>
                <w:color w:val="000000" w:themeColor="text1"/>
              </w:rPr>
            </w:pPr>
          </w:p>
        </w:tc>
        <w:tc>
          <w:tcPr>
            <w:tcW w:w="2253" w:type="dxa"/>
            <w:tcBorders>
              <w:top w:val="single" w:sz="4" w:space="0" w:color="000000"/>
              <w:left w:val="single" w:sz="4" w:space="0" w:color="000000"/>
              <w:bottom w:val="single" w:sz="4" w:space="0" w:color="000000"/>
              <w:right w:val="single" w:sz="4" w:space="0" w:color="000000"/>
            </w:tcBorders>
          </w:tcPr>
          <w:p w14:paraId="041070A0" w14:textId="77777777" w:rsidR="00F36B27" w:rsidRDefault="00F36B27" w:rsidP="002F1298">
            <w:pPr>
              <w:widowControl w:val="0"/>
              <w:jc w:val="right"/>
              <w:rPr>
                <w:color w:val="000000" w:themeColor="text1"/>
              </w:rPr>
            </w:pPr>
          </w:p>
        </w:tc>
      </w:tr>
    </w:tbl>
    <w:p w14:paraId="4F0FB3D9" w14:textId="77777777" w:rsidR="00F36B27" w:rsidRDefault="00F36B27" w:rsidP="00F36B27">
      <w:pPr>
        <w:rPr>
          <w:color w:val="000000" w:themeColor="text1"/>
        </w:rPr>
      </w:pPr>
    </w:p>
    <w:p w14:paraId="28735C28" w14:textId="77777777" w:rsidR="00F36B27" w:rsidRDefault="00F36B27" w:rsidP="00F36B27">
      <w:pPr>
        <w:jc w:val="center"/>
        <w:rPr>
          <w:color w:val="000000" w:themeColor="text1"/>
        </w:rPr>
      </w:pPr>
      <w:r>
        <w:br w:type="page"/>
      </w:r>
    </w:p>
    <w:p w14:paraId="6CA33994" w14:textId="77777777" w:rsidR="00F36B27" w:rsidRDefault="00F36B27" w:rsidP="00F36B27">
      <w:pPr>
        <w:jc w:val="center"/>
        <w:rPr>
          <w:color w:val="000000" w:themeColor="text1"/>
        </w:rPr>
      </w:pPr>
    </w:p>
    <w:p w14:paraId="4CE4D4CE" w14:textId="77777777" w:rsidR="00F36B27" w:rsidRDefault="00F36B27" w:rsidP="00F36B27">
      <w:pPr>
        <w:jc w:val="center"/>
        <w:rPr>
          <w:color w:val="000000" w:themeColor="text1"/>
        </w:rPr>
      </w:pPr>
    </w:p>
    <w:p w14:paraId="01C4CE5D" w14:textId="77777777" w:rsidR="00F36B27" w:rsidRDefault="00F36B27" w:rsidP="00F36B27">
      <w:pPr>
        <w:jc w:val="center"/>
        <w:rPr>
          <w:color w:val="000000" w:themeColor="text1"/>
        </w:rPr>
      </w:pPr>
    </w:p>
    <w:p w14:paraId="762D6BFF" w14:textId="77777777" w:rsidR="00F36B27" w:rsidRDefault="00F36B27" w:rsidP="00F36B27">
      <w:pPr>
        <w:jc w:val="center"/>
        <w:rPr>
          <w:color w:val="000000" w:themeColor="text1"/>
        </w:rPr>
      </w:pPr>
    </w:p>
    <w:p w14:paraId="479507E8" w14:textId="77777777" w:rsidR="00F36B27" w:rsidRDefault="00F36B27" w:rsidP="00F36B27">
      <w:pPr>
        <w:jc w:val="center"/>
        <w:rPr>
          <w:color w:val="000000" w:themeColor="text1"/>
        </w:rPr>
      </w:pPr>
    </w:p>
    <w:p w14:paraId="3B5D19D6" w14:textId="77777777" w:rsidR="00F36B27" w:rsidRDefault="00F36B27" w:rsidP="00F36B27">
      <w:pPr>
        <w:jc w:val="center"/>
        <w:rPr>
          <w:color w:val="000000" w:themeColor="text1"/>
        </w:rPr>
      </w:pPr>
    </w:p>
    <w:p w14:paraId="7DB4F650" w14:textId="77777777" w:rsidR="00F36B27" w:rsidRDefault="00F36B27" w:rsidP="00F36B27">
      <w:pPr>
        <w:jc w:val="center"/>
        <w:rPr>
          <w:color w:val="000000" w:themeColor="text1"/>
        </w:rPr>
      </w:pPr>
    </w:p>
    <w:p w14:paraId="225A5785" w14:textId="77777777" w:rsidR="00F36B27" w:rsidRDefault="00F36B27" w:rsidP="00F36B27">
      <w:pPr>
        <w:jc w:val="center"/>
      </w:pPr>
      <w:proofErr w:type="gramStart"/>
      <w:r>
        <w:rPr>
          <w:b/>
          <w:color w:val="000000" w:themeColor="text1"/>
        </w:rPr>
        <w:t>ЖУРНАЛ  №</w:t>
      </w:r>
      <w:proofErr w:type="gramEnd"/>
    </w:p>
    <w:p w14:paraId="7EDC57EA" w14:textId="77777777" w:rsidR="00F36B27" w:rsidRDefault="00F36B27" w:rsidP="00F36B27">
      <w:pPr>
        <w:jc w:val="center"/>
        <w:rPr>
          <w:b/>
          <w:color w:val="000000" w:themeColor="text1"/>
        </w:rPr>
      </w:pPr>
    </w:p>
    <w:p w14:paraId="66259A9A" w14:textId="77777777" w:rsidR="00F36B27" w:rsidRDefault="00F36B27" w:rsidP="00F36B27">
      <w:pPr>
        <w:jc w:val="center"/>
      </w:pPr>
      <w:r>
        <w:rPr>
          <w:b/>
          <w:color w:val="000000" w:themeColor="text1"/>
        </w:rPr>
        <w:t>УКЛАДКИ АСФАЛЬТОБЕТОННОЙ СМЕСИ</w:t>
      </w:r>
    </w:p>
    <w:p w14:paraId="4BA8E3AE" w14:textId="77777777" w:rsidR="00F36B27" w:rsidRDefault="00F36B27" w:rsidP="00F36B27">
      <w:pPr>
        <w:jc w:val="center"/>
        <w:rPr>
          <w:b/>
          <w:color w:val="000000" w:themeColor="text1"/>
        </w:rPr>
      </w:pPr>
    </w:p>
    <w:p w14:paraId="29336CF8" w14:textId="77777777" w:rsidR="00F36B27" w:rsidRDefault="00F36B27" w:rsidP="00F36B27">
      <w:pPr>
        <w:jc w:val="center"/>
      </w:pPr>
      <w:r>
        <w:rPr>
          <w:b/>
          <w:color w:val="000000" w:themeColor="text1"/>
        </w:rPr>
        <w:t>_________________________________________________________</w:t>
      </w:r>
    </w:p>
    <w:p w14:paraId="34E82901" w14:textId="77777777" w:rsidR="00F36B27" w:rsidRDefault="00F36B27" w:rsidP="00F36B27">
      <w:pPr>
        <w:spacing w:line="360" w:lineRule="auto"/>
        <w:jc w:val="center"/>
      </w:pPr>
      <w:r>
        <w:rPr>
          <w:b/>
          <w:color w:val="000000" w:themeColor="text1"/>
        </w:rPr>
        <w:t>_________________________________________________________</w:t>
      </w:r>
    </w:p>
    <w:p w14:paraId="4979ED12" w14:textId="77777777" w:rsidR="00F36B27" w:rsidRDefault="00F36B27" w:rsidP="00F36B27">
      <w:pPr>
        <w:jc w:val="center"/>
        <w:rPr>
          <w:color w:val="000000" w:themeColor="text1"/>
        </w:rPr>
      </w:pPr>
    </w:p>
    <w:p w14:paraId="65889FFB" w14:textId="77777777" w:rsidR="00F36B27" w:rsidRDefault="00F36B27" w:rsidP="00F36B27">
      <w:pPr>
        <w:jc w:val="center"/>
        <w:rPr>
          <w:color w:val="000000" w:themeColor="text1"/>
        </w:rPr>
      </w:pPr>
    </w:p>
    <w:p w14:paraId="456E5539" w14:textId="77777777" w:rsidR="00F36B27" w:rsidRDefault="00F36B27" w:rsidP="00F36B27">
      <w:pPr>
        <w:jc w:val="center"/>
        <w:rPr>
          <w:color w:val="000000" w:themeColor="text1"/>
        </w:rPr>
      </w:pPr>
    </w:p>
    <w:p w14:paraId="34C83AE8" w14:textId="77777777" w:rsidR="00F36B27" w:rsidRDefault="00F36B27" w:rsidP="00F36B27">
      <w:pPr>
        <w:jc w:val="center"/>
        <w:rPr>
          <w:color w:val="000000" w:themeColor="text1"/>
        </w:rPr>
      </w:pPr>
    </w:p>
    <w:p w14:paraId="0088AFE6" w14:textId="77777777" w:rsidR="00F36B27" w:rsidRDefault="00F36B27" w:rsidP="00F36B27">
      <w:pPr>
        <w:jc w:val="center"/>
        <w:rPr>
          <w:color w:val="000000" w:themeColor="text1"/>
        </w:rPr>
      </w:pPr>
    </w:p>
    <w:p w14:paraId="16D0C753" w14:textId="77777777" w:rsidR="00F36B27" w:rsidRDefault="00F36B27" w:rsidP="00F36B27">
      <w:pPr>
        <w:rPr>
          <w:color w:val="000000" w:themeColor="text1"/>
        </w:rPr>
      </w:pPr>
    </w:p>
    <w:p w14:paraId="627B7A8B" w14:textId="77777777" w:rsidR="00F36B27" w:rsidRDefault="00F36B27" w:rsidP="00F36B27">
      <w:pPr>
        <w:jc w:val="center"/>
        <w:rPr>
          <w:color w:val="000000" w:themeColor="text1"/>
        </w:rPr>
      </w:pPr>
    </w:p>
    <w:p w14:paraId="3618FF1A"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77FF4715" w14:textId="77777777" w:rsidR="00F36B27" w:rsidRDefault="00F36B27" w:rsidP="00F36B27">
      <w:pPr>
        <w:jc w:val="right"/>
        <w:rPr>
          <w:color w:val="000000" w:themeColor="text1"/>
        </w:rPr>
      </w:pPr>
    </w:p>
    <w:p w14:paraId="1756EB24"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7C8776F3" w14:textId="77777777" w:rsidR="00F36B27" w:rsidRDefault="00F36B27" w:rsidP="00F36B27">
      <w:pPr>
        <w:jc w:val="right"/>
        <w:rPr>
          <w:color w:val="000000" w:themeColor="text1"/>
        </w:rPr>
      </w:pPr>
    </w:p>
    <w:p w14:paraId="73EB554A" w14:textId="77777777" w:rsidR="00F36B27" w:rsidRDefault="00F36B27" w:rsidP="00F36B27">
      <w:pPr>
        <w:jc w:val="right"/>
        <w:rPr>
          <w:color w:val="000000" w:themeColor="text1"/>
        </w:rPr>
      </w:pPr>
    </w:p>
    <w:p w14:paraId="2633F264" w14:textId="77777777" w:rsidR="00F36B27" w:rsidRDefault="00F36B27" w:rsidP="00F36B27">
      <w:pPr>
        <w:jc w:val="right"/>
        <w:rPr>
          <w:color w:val="000000" w:themeColor="text1"/>
        </w:rPr>
      </w:pPr>
    </w:p>
    <w:p w14:paraId="31E6BF92" w14:textId="77777777" w:rsidR="00F36B27" w:rsidRDefault="00F36B27" w:rsidP="00F36B27">
      <w:pPr>
        <w:jc w:val="right"/>
      </w:pPr>
      <w:r>
        <w:rPr>
          <w:color w:val="000000" w:themeColor="text1"/>
        </w:rPr>
        <w:t xml:space="preserve">Ответственный за ведение журнала: </w:t>
      </w:r>
    </w:p>
    <w:p w14:paraId="7C500453" w14:textId="77777777" w:rsidR="00F36B27" w:rsidRDefault="00F36B27" w:rsidP="00F36B27">
      <w:pPr>
        <w:jc w:val="right"/>
      </w:pPr>
      <w:r>
        <w:rPr>
          <w:color w:val="000000" w:themeColor="text1"/>
        </w:rPr>
        <w:t>______________________________</w:t>
      </w:r>
    </w:p>
    <w:p w14:paraId="24C2DE83"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F36B27" w14:paraId="19B2D2B4" w14:textId="77777777" w:rsidTr="002F1298">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62DF12E4"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22E4A3B9" w14:textId="77777777" w:rsidR="00F36B27" w:rsidRDefault="00F36B27" w:rsidP="002F1298">
            <w:pPr>
              <w:widowControl w:val="0"/>
              <w:jc w:val="center"/>
              <w:rPr>
                <w:color w:val="000000" w:themeColor="text1"/>
              </w:rPr>
            </w:pPr>
          </w:p>
          <w:p w14:paraId="3869C374" w14:textId="77777777" w:rsidR="00F36B27" w:rsidRDefault="00F36B27" w:rsidP="002F1298">
            <w:pPr>
              <w:widowControl w:val="0"/>
              <w:jc w:val="center"/>
            </w:pPr>
            <w:r>
              <w:rPr>
                <w:color w:val="000000" w:themeColor="text1"/>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4C7C0B69" w14:textId="77777777" w:rsidR="00F36B27" w:rsidRDefault="00F36B27" w:rsidP="002F1298">
            <w:pPr>
              <w:widowControl w:val="0"/>
              <w:jc w:val="center"/>
            </w:pPr>
            <w:r>
              <w:rPr>
                <w:color w:val="000000" w:themeColor="text1"/>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4DCEA5EB" w14:textId="77777777" w:rsidR="00F36B27" w:rsidRDefault="00F36B27" w:rsidP="002F1298">
            <w:pPr>
              <w:widowControl w:val="0"/>
              <w:jc w:val="center"/>
            </w:pPr>
            <w:r>
              <w:rPr>
                <w:color w:val="000000" w:themeColor="text1"/>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BFFBFF" w14:textId="77777777" w:rsidR="00F36B27" w:rsidRDefault="00F36B27" w:rsidP="002F1298">
            <w:pPr>
              <w:widowControl w:val="0"/>
              <w:jc w:val="center"/>
            </w:pPr>
            <w:r>
              <w:rPr>
                <w:color w:val="000000" w:themeColor="text1"/>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5F330E06" w14:textId="77777777" w:rsidR="00F36B27" w:rsidRDefault="00F36B27" w:rsidP="002F1298">
            <w:pPr>
              <w:widowControl w:val="0"/>
              <w:jc w:val="center"/>
            </w:pPr>
            <w:r>
              <w:rPr>
                <w:color w:val="000000" w:themeColor="text1"/>
              </w:rPr>
              <w:t>Состояние погоды</w:t>
            </w:r>
          </w:p>
          <w:p w14:paraId="44ADD259" w14:textId="77777777" w:rsidR="00F36B27" w:rsidRDefault="00F36B27" w:rsidP="002F1298">
            <w:pPr>
              <w:widowControl w:val="0"/>
              <w:jc w:val="center"/>
            </w:pPr>
            <w:r>
              <w:rPr>
                <w:color w:val="000000" w:themeColor="text1"/>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5B6B75D3" w14:textId="77777777" w:rsidR="00F36B27" w:rsidRDefault="00F36B27" w:rsidP="002F1298">
            <w:pPr>
              <w:widowControl w:val="0"/>
              <w:jc w:val="center"/>
            </w:pPr>
            <w:r>
              <w:rPr>
                <w:color w:val="000000" w:themeColor="text1"/>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44940328" w14:textId="77777777" w:rsidR="00F36B27" w:rsidRDefault="00F36B27" w:rsidP="002F1298">
            <w:pPr>
              <w:widowControl w:val="0"/>
              <w:jc w:val="center"/>
            </w:pPr>
            <w:r>
              <w:rPr>
                <w:color w:val="000000" w:themeColor="text1"/>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7D49F7C2" w14:textId="77777777" w:rsidR="00F36B27" w:rsidRDefault="00F36B27" w:rsidP="002F1298">
            <w:pPr>
              <w:widowControl w:val="0"/>
              <w:jc w:val="center"/>
            </w:pPr>
            <w:r>
              <w:rPr>
                <w:color w:val="000000" w:themeColor="text1"/>
              </w:rPr>
              <w:t>Подпись</w:t>
            </w:r>
          </w:p>
        </w:tc>
      </w:tr>
      <w:tr w:rsidR="00F36B27" w14:paraId="0AF3B3E4" w14:textId="77777777" w:rsidTr="002F1298">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7C49F55D" w14:textId="77777777" w:rsidR="00F36B27" w:rsidRDefault="00F36B27" w:rsidP="002F1298">
            <w:pPr>
              <w:widowControl w:val="0"/>
            </w:pPr>
          </w:p>
        </w:tc>
        <w:tc>
          <w:tcPr>
            <w:tcW w:w="1562" w:type="dxa"/>
            <w:vMerge/>
            <w:tcBorders>
              <w:top w:val="single" w:sz="4" w:space="0" w:color="000000"/>
              <w:left w:val="single" w:sz="4" w:space="0" w:color="000000"/>
              <w:bottom w:val="single" w:sz="4" w:space="0" w:color="000000"/>
              <w:right w:val="single" w:sz="4" w:space="0" w:color="000000"/>
            </w:tcBorders>
          </w:tcPr>
          <w:p w14:paraId="3C56F6E8" w14:textId="77777777" w:rsidR="00F36B27" w:rsidRDefault="00F36B27" w:rsidP="002F1298">
            <w:pPr>
              <w:widowControl w:val="0"/>
            </w:pPr>
          </w:p>
        </w:tc>
        <w:tc>
          <w:tcPr>
            <w:tcW w:w="1418" w:type="dxa"/>
            <w:tcBorders>
              <w:top w:val="single" w:sz="4" w:space="0" w:color="000000"/>
              <w:left w:val="single" w:sz="4" w:space="0" w:color="000000"/>
              <w:bottom w:val="single" w:sz="4" w:space="0" w:color="000000"/>
              <w:right w:val="single" w:sz="4" w:space="0" w:color="000000"/>
            </w:tcBorders>
          </w:tcPr>
          <w:p w14:paraId="6F4B0183" w14:textId="77777777" w:rsidR="00F36B27" w:rsidRDefault="00F36B27" w:rsidP="002F1298">
            <w:pPr>
              <w:widowControl w:val="0"/>
              <w:jc w:val="center"/>
            </w:pPr>
            <w:r>
              <w:rPr>
                <w:color w:val="000000" w:themeColor="text1"/>
              </w:rPr>
              <w:t>начало</w:t>
            </w:r>
          </w:p>
        </w:tc>
        <w:tc>
          <w:tcPr>
            <w:tcW w:w="1418" w:type="dxa"/>
            <w:tcBorders>
              <w:top w:val="single" w:sz="4" w:space="0" w:color="000000"/>
              <w:left w:val="single" w:sz="4" w:space="0" w:color="000000"/>
              <w:bottom w:val="single" w:sz="4" w:space="0" w:color="000000"/>
              <w:right w:val="single" w:sz="4" w:space="0" w:color="000000"/>
            </w:tcBorders>
          </w:tcPr>
          <w:p w14:paraId="2B85F9A0" w14:textId="77777777" w:rsidR="00F36B27" w:rsidRDefault="00F36B27" w:rsidP="002F1298">
            <w:pPr>
              <w:widowControl w:val="0"/>
              <w:jc w:val="center"/>
            </w:pPr>
            <w:r>
              <w:rPr>
                <w:color w:val="000000" w:themeColor="text1"/>
              </w:rPr>
              <w:t>конец</w:t>
            </w:r>
          </w:p>
        </w:tc>
        <w:tc>
          <w:tcPr>
            <w:tcW w:w="2125" w:type="dxa"/>
            <w:tcBorders>
              <w:top w:val="single" w:sz="4" w:space="0" w:color="000000"/>
              <w:left w:val="single" w:sz="4" w:space="0" w:color="000000"/>
              <w:bottom w:val="single" w:sz="4" w:space="0" w:color="000000"/>
              <w:right w:val="single" w:sz="4" w:space="0" w:color="000000"/>
            </w:tcBorders>
          </w:tcPr>
          <w:p w14:paraId="4DC62C7E" w14:textId="77777777" w:rsidR="00F36B27" w:rsidRDefault="00F36B27" w:rsidP="002F1298">
            <w:pPr>
              <w:widowControl w:val="0"/>
              <w:jc w:val="center"/>
            </w:pPr>
            <w:r>
              <w:rPr>
                <w:color w:val="000000" w:themeColor="text1"/>
              </w:rPr>
              <w:t>вид</w:t>
            </w:r>
          </w:p>
        </w:tc>
        <w:tc>
          <w:tcPr>
            <w:tcW w:w="1421" w:type="dxa"/>
            <w:tcBorders>
              <w:top w:val="single" w:sz="4" w:space="0" w:color="000000"/>
              <w:left w:val="single" w:sz="4" w:space="0" w:color="000000"/>
              <w:bottom w:val="single" w:sz="4" w:space="0" w:color="000000"/>
              <w:right w:val="single" w:sz="4" w:space="0" w:color="000000"/>
            </w:tcBorders>
          </w:tcPr>
          <w:p w14:paraId="46A5AE8C" w14:textId="77777777" w:rsidR="00F36B27" w:rsidRDefault="00F36B27" w:rsidP="002F1298">
            <w:pPr>
              <w:widowControl w:val="0"/>
              <w:jc w:val="center"/>
            </w:pPr>
            <w:r>
              <w:rPr>
                <w:color w:val="000000" w:themeColor="text1"/>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5D26035B" w14:textId="77777777" w:rsidR="00F36B27" w:rsidRDefault="00F36B27" w:rsidP="002F1298">
            <w:pPr>
              <w:widowControl w:val="0"/>
            </w:pPr>
          </w:p>
        </w:tc>
        <w:tc>
          <w:tcPr>
            <w:tcW w:w="1424" w:type="dxa"/>
            <w:vMerge/>
            <w:tcBorders>
              <w:top w:val="single" w:sz="4" w:space="0" w:color="000000"/>
              <w:left w:val="single" w:sz="4" w:space="0" w:color="000000"/>
              <w:bottom w:val="single" w:sz="4" w:space="0" w:color="000000"/>
              <w:right w:val="single" w:sz="4" w:space="0" w:color="000000"/>
            </w:tcBorders>
          </w:tcPr>
          <w:p w14:paraId="165B9360" w14:textId="77777777" w:rsidR="00F36B27" w:rsidRDefault="00F36B27" w:rsidP="002F1298">
            <w:pPr>
              <w:widowControl w:val="0"/>
            </w:pPr>
          </w:p>
        </w:tc>
        <w:tc>
          <w:tcPr>
            <w:tcW w:w="1416" w:type="dxa"/>
            <w:vMerge/>
            <w:tcBorders>
              <w:top w:val="single" w:sz="4" w:space="0" w:color="000000"/>
              <w:left w:val="single" w:sz="4" w:space="0" w:color="000000"/>
              <w:bottom w:val="single" w:sz="4" w:space="0" w:color="000000"/>
              <w:right w:val="single" w:sz="4" w:space="0" w:color="000000"/>
            </w:tcBorders>
          </w:tcPr>
          <w:p w14:paraId="52319122" w14:textId="77777777" w:rsidR="00F36B27" w:rsidRDefault="00F36B27" w:rsidP="002F1298">
            <w:pPr>
              <w:widowControl w:val="0"/>
            </w:pPr>
          </w:p>
        </w:tc>
        <w:tc>
          <w:tcPr>
            <w:tcW w:w="1708" w:type="dxa"/>
            <w:vMerge/>
            <w:tcBorders>
              <w:top w:val="single" w:sz="4" w:space="0" w:color="000000"/>
              <w:left w:val="single" w:sz="4" w:space="0" w:color="000000"/>
              <w:bottom w:val="single" w:sz="4" w:space="0" w:color="000000"/>
              <w:right w:val="single" w:sz="4" w:space="0" w:color="000000"/>
            </w:tcBorders>
          </w:tcPr>
          <w:p w14:paraId="52999539" w14:textId="77777777" w:rsidR="00F36B27" w:rsidRDefault="00F36B27" w:rsidP="002F1298">
            <w:pPr>
              <w:widowControl w:val="0"/>
            </w:pPr>
          </w:p>
        </w:tc>
        <w:tc>
          <w:tcPr>
            <w:tcW w:w="1257" w:type="dxa"/>
            <w:vMerge/>
            <w:tcBorders>
              <w:top w:val="single" w:sz="4" w:space="0" w:color="000000"/>
              <w:left w:val="single" w:sz="4" w:space="0" w:color="000000"/>
              <w:bottom w:val="single" w:sz="4" w:space="0" w:color="000000"/>
              <w:right w:val="single" w:sz="4" w:space="0" w:color="000000"/>
            </w:tcBorders>
          </w:tcPr>
          <w:p w14:paraId="68FE9DAC" w14:textId="77777777" w:rsidR="00F36B27" w:rsidRDefault="00F36B27" w:rsidP="002F1298">
            <w:pPr>
              <w:widowControl w:val="0"/>
            </w:pPr>
          </w:p>
        </w:tc>
      </w:tr>
      <w:tr w:rsidR="00F36B27" w14:paraId="044C342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248F497"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03DC18A1" w14:textId="77777777" w:rsidR="00F36B27" w:rsidRDefault="00F36B27" w:rsidP="002F1298">
            <w:pPr>
              <w:widowControl w:val="0"/>
              <w:jc w:val="center"/>
            </w:pPr>
            <w:r>
              <w:rPr>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tcPr>
          <w:p w14:paraId="2DA98ED0" w14:textId="77777777" w:rsidR="00F36B27" w:rsidRDefault="00F36B27" w:rsidP="002F1298">
            <w:pPr>
              <w:widowControl w:val="0"/>
              <w:jc w:val="center"/>
            </w:pPr>
            <w:r>
              <w:rPr>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tcPr>
          <w:p w14:paraId="5CD88F7D" w14:textId="77777777" w:rsidR="00F36B27" w:rsidRDefault="00F36B27" w:rsidP="002F1298">
            <w:pPr>
              <w:widowControl w:val="0"/>
              <w:jc w:val="center"/>
            </w:pPr>
            <w:r>
              <w:rPr>
                <w:color w:val="000000" w:themeColor="text1"/>
              </w:rPr>
              <w:t>4</w:t>
            </w:r>
          </w:p>
        </w:tc>
        <w:tc>
          <w:tcPr>
            <w:tcW w:w="2125" w:type="dxa"/>
            <w:tcBorders>
              <w:top w:val="single" w:sz="4" w:space="0" w:color="000000"/>
              <w:left w:val="single" w:sz="4" w:space="0" w:color="000000"/>
              <w:bottom w:val="single" w:sz="4" w:space="0" w:color="000000"/>
              <w:right w:val="single" w:sz="4" w:space="0" w:color="000000"/>
            </w:tcBorders>
          </w:tcPr>
          <w:p w14:paraId="7B0584A6" w14:textId="77777777" w:rsidR="00F36B27" w:rsidRDefault="00F36B27" w:rsidP="002F1298">
            <w:pPr>
              <w:widowControl w:val="0"/>
              <w:jc w:val="center"/>
            </w:pPr>
            <w:r>
              <w:rPr>
                <w:color w:val="000000" w:themeColor="text1"/>
              </w:rPr>
              <w:t>5</w:t>
            </w:r>
          </w:p>
        </w:tc>
        <w:tc>
          <w:tcPr>
            <w:tcW w:w="1421" w:type="dxa"/>
            <w:tcBorders>
              <w:top w:val="single" w:sz="4" w:space="0" w:color="000000"/>
              <w:left w:val="single" w:sz="4" w:space="0" w:color="000000"/>
              <w:bottom w:val="single" w:sz="4" w:space="0" w:color="000000"/>
              <w:right w:val="single" w:sz="4" w:space="0" w:color="000000"/>
            </w:tcBorders>
          </w:tcPr>
          <w:p w14:paraId="1DBED722" w14:textId="77777777" w:rsidR="00F36B27" w:rsidRDefault="00F36B27" w:rsidP="002F1298">
            <w:pPr>
              <w:widowControl w:val="0"/>
              <w:jc w:val="center"/>
            </w:pPr>
            <w:r>
              <w:rPr>
                <w:color w:val="000000" w:themeColor="text1"/>
              </w:rPr>
              <w:t>6</w:t>
            </w:r>
          </w:p>
        </w:tc>
        <w:tc>
          <w:tcPr>
            <w:tcW w:w="1133" w:type="dxa"/>
            <w:tcBorders>
              <w:top w:val="single" w:sz="4" w:space="0" w:color="000000"/>
              <w:left w:val="single" w:sz="4" w:space="0" w:color="000000"/>
              <w:bottom w:val="single" w:sz="4" w:space="0" w:color="000000"/>
              <w:right w:val="single" w:sz="4" w:space="0" w:color="000000"/>
            </w:tcBorders>
          </w:tcPr>
          <w:p w14:paraId="3D4FEC86" w14:textId="77777777" w:rsidR="00F36B27" w:rsidRDefault="00F36B27" w:rsidP="002F1298">
            <w:pPr>
              <w:widowControl w:val="0"/>
              <w:jc w:val="center"/>
            </w:pPr>
            <w:r>
              <w:rPr>
                <w:color w:val="000000" w:themeColor="text1"/>
              </w:rPr>
              <w:t>7</w:t>
            </w:r>
          </w:p>
        </w:tc>
        <w:tc>
          <w:tcPr>
            <w:tcW w:w="1424" w:type="dxa"/>
            <w:tcBorders>
              <w:top w:val="single" w:sz="4" w:space="0" w:color="000000"/>
              <w:left w:val="single" w:sz="4" w:space="0" w:color="000000"/>
              <w:bottom w:val="single" w:sz="4" w:space="0" w:color="000000"/>
              <w:right w:val="single" w:sz="4" w:space="0" w:color="000000"/>
            </w:tcBorders>
          </w:tcPr>
          <w:p w14:paraId="3E319ADC" w14:textId="77777777" w:rsidR="00F36B27" w:rsidRDefault="00F36B27" w:rsidP="002F1298">
            <w:pPr>
              <w:widowControl w:val="0"/>
              <w:jc w:val="center"/>
            </w:pPr>
            <w:r>
              <w:rPr>
                <w:color w:val="000000" w:themeColor="text1"/>
              </w:rPr>
              <w:t>8</w:t>
            </w:r>
          </w:p>
        </w:tc>
        <w:tc>
          <w:tcPr>
            <w:tcW w:w="1416" w:type="dxa"/>
            <w:tcBorders>
              <w:top w:val="single" w:sz="4" w:space="0" w:color="000000"/>
              <w:left w:val="single" w:sz="4" w:space="0" w:color="000000"/>
              <w:bottom w:val="single" w:sz="4" w:space="0" w:color="000000"/>
              <w:right w:val="single" w:sz="4" w:space="0" w:color="000000"/>
            </w:tcBorders>
          </w:tcPr>
          <w:p w14:paraId="100EBD05" w14:textId="77777777" w:rsidR="00F36B27" w:rsidRDefault="00F36B27" w:rsidP="002F1298">
            <w:pPr>
              <w:widowControl w:val="0"/>
              <w:jc w:val="center"/>
            </w:pPr>
            <w:r>
              <w:rPr>
                <w:color w:val="000000" w:themeColor="text1"/>
              </w:rPr>
              <w:t>9</w:t>
            </w:r>
          </w:p>
        </w:tc>
        <w:tc>
          <w:tcPr>
            <w:tcW w:w="1708" w:type="dxa"/>
            <w:tcBorders>
              <w:top w:val="single" w:sz="4" w:space="0" w:color="000000"/>
              <w:left w:val="single" w:sz="4" w:space="0" w:color="000000"/>
              <w:bottom w:val="single" w:sz="4" w:space="0" w:color="000000"/>
              <w:right w:val="single" w:sz="4" w:space="0" w:color="000000"/>
            </w:tcBorders>
          </w:tcPr>
          <w:p w14:paraId="20762D27" w14:textId="77777777" w:rsidR="00F36B27" w:rsidRDefault="00F36B27" w:rsidP="002F1298">
            <w:pPr>
              <w:widowControl w:val="0"/>
              <w:jc w:val="center"/>
            </w:pPr>
            <w:r>
              <w:rPr>
                <w:color w:val="000000" w:themeColor="text1"/>
              </w:rPr>
              <w:t>10</w:t>
            </w:r>
          </w:p>
        </w:tc>
        <w:tc>
          <w:tcPr>
            <w:tcW w:w="1257" w:type="dxa"/>
            <w:tcBorders>
              <w:top w:val="single" w:sz="4" w:space="0" w:color="000000"/>
              <w:left w:val="single" w:sz="4" w:space="0" w:color="000000"/>
              <w:bottom w:val="single" w:sz="4" w:space="0" w:color="000000"/>
              <w:right w:val="single" w:sz="4" w:space="0" w:color="000000"/>
            </w:tcBorders>
          </w:tcPr>
          <w:p w14:paraId="70AEFDD1" w14:textId="77777777" w:rsidR="00F36B27" w:rsidRDefault="00F36B27" w:rsidP="002F1298">
            <w:pPr>
              <w:widowControl w:val="0"/>
              <w:jc w:val="center"/>
            </w:pPr>
            <w:r>
              <w:rPr>
                <w:color w:val="000000" w:themeColor="text1"/>
              </w:rPr>
              <w:t>11</w:t>
            </w:r>
          </w:p>
        </w:tc>
      </w:tr>
      <w:tr w:rsidR="00F36B27" w14:paraId="282769A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79DED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0669EB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BE2DC5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92AFE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17122E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C55B62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3946F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64467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F07A80"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C988BF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3D77BD" w14:textId="77777777" w:rsidR="00F36B27" w:rsidRDefault="00F36B27" w:rsidP="002F1298">
            <w:pPr>
              <w:widowControl w:val="0"/>
              <w:jc w:val="center"/>
              <w:rPr>
                <w:color w:val="000000" w:themeColor="text1"/>
              </w:rPr>
            </w:pPr>
          </w:p>
        </w:tc>
      </w:tr>
      <w:tr w:rsidR="00F36B27" w14:paraId="2FBA36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B0DC76D"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A84F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F356F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35CB3E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6E5AC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29DE83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EE2C1A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C2CE41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13607F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0DC53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7CBF0D" w14:textId="77777777" w:rsidR="00F36B27" w:rsidRDefault="00F36B27" w:rsidP="002F1298">
            <w:pPr>
              <w:widowControl w:val="0"/>
              <w:jc w:val="center"/>
              <w:rPr>
                <w:color w:val="000000" w:themeColor="text1"/>
              </w:rPr>
            </w:pPr>
          </w:p>
        </w:tc>
      </w:tr>
      <w:tr w:rsidR="00F36B27" w14:paraId="1E3BE4E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5BF4D7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70C053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3308B7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862F31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714FFF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BAD7B0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956A26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BA011F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46DF244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9806E8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F1CC845" w14:textId="77777777" w:rsidR="00F36B27" w:rsidRDefault="00F36B27" w:rsidP="002F1298">
            <w:pPr>
              <w:widowControl w:val="0"/>
              <w:jc w:val="center"/>
              <w:rPr>
                <w:color w:val="000000" w:themeColor="text1"/>
              </w:rPr>
            </w:pPr>
          </w:p>
        </w:tc>
      </w:tr>
      <w:tr w:rsidR="00F36B27" w14:paraId="4092489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AC8F942"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0F518A"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5B7D8A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8FF370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EE5EB5"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B41FD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9357B8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3CFD0E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68D8A2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FAC7F8"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D67D4F" w14:textId="77777777" w:rsidR="00F36B27" w:rsidRDefault="00F36B27" w:rsidP="002F1298">
            <w:pPr>
              <w:widowControl w:val="0"/>
              <w:jc w:val="center"/>
              <w:rPr>
                <w:color w:val="000000" w:themeColor="text1"/>
              </w:rPr>
            </w:pPr>
          </w:p>
        </w:tc>
      </w:tr>
      <w:tr w:rsidR="00F36B27" w14:paraId="4FD6206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F7C3A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A1A1F6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734B48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FE524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6A7EA60"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2D74AA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856CFB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56C69E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2811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B28874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CD98528" w14:textId="77777777" w:rsidR="00F36B27" w:rsidRDefault="00F36B27" w:rsidP="002F1298">
            <w:pPr>
              <w:widowControl w:val="0"/>
              <w:jc w:val="center"/>
              <w:rPr>
                <w:color w:val="000000" w:themeColor="text1"/>
              </w:rPr>
            </w:pPr>
          </w:p>
        </w:tc>
      </w:tr>
      <w:tr w:rsidR="00F36B27" w14:paraId="45F48A9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A502B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965889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735AA2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0CC59F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AA4A92E"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FB2FF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46CD46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E1E396E"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88E170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E15B71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CCD16" w14:textId="77777777" w:rsidR="00F36B27" w:rsidRDefault="00F36B27" w:rsidP="002F1298">
            <w:pPr>
              <w:widowControl w:val="0"/>
              <w:jc w:val="center"/>
              <w:rPr>
                <w:color w:val="000000" w:themeColor="text1"/>
              </w:rPr>
            </w:pPr>
          </w:p>
        </w:tc>
      </w:tr>
      <w:tr w:rsidR="00F36B27" w14:paraId="0119FD3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605F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D4A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B1D2704"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86E87F6"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362DB7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289F15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70FC8EB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3FBE2D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13A1C5D"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D5ECF7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94AAEA0" w14:textId="77777777" w:rsidR="00F36B27" w:rsidRDefault="00F36B27" w:rsidP="002F1298">
            <w:pPr>
              <w:widowControl w:val="0"/>
              <w:jc w:val="center"/>
              <w:rPr>
                <w:color w:val="000000" w:themeColor="text1"/>
              </w:rPr>
            </w:pPr>
          </w:p>
        </w:tc>
      </w:tr>
      <w:tr w:rsidR="00F36B27" w14:paraId="0F033B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D147063"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2869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D602E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E199E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2DA4DB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BE4702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5B02A2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24D7EF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20CCC6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0A833A"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E5932EC" w14:textId="77777777" w:rsidR="00F36B27" w:rsidRDefault="00F36B27" w:rsidP="002F1298">
            <w:pPr>
              <w:widowControl w:val="0"/>
              <w:jc w:val="center"/>
              <w:rPr>
                <w:color w:val="000000" w:themeColor="text1"/>
              </w:rPr>
            </w:pPr>
          </w:p>
        </w:tc>
      </w:tr>
      <w:tr w:rsidR="00F36B27" w14:paraId="345CF8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20170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C1F0B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DFCB5A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D2C97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B880B0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D1D3211"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4168B12"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2FE203A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CB3473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4C07E4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7B9F79B" w14:textId="77777777" w:rsidR="00F36B27" w:rsidRDefault="00F36B27" w:rsidP="002F1298">
            <w:pPr>
              <w:widowControl w:val="0"/>
              <w:jc w:val="center"/>
              <w:rPr>
                <w:color w:val="000000" w:themeColor="text1"/>
              </w:rPr>
            </w:pPr>
          </w:p>
        </w:tc>
      </w:tr>
      <w:tr w:rsidR="00F36B27" w14:paraId="4D56F2DD"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DC4CE7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30A4C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F2F787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B2C0EF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4809DA"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AAED96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50D6D26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539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EF56F5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BD55B0"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28D2F29" w14:textId="77777777" w:rsidR="00F36B27" w:rsidRDefault="00F36B27" w:rsidP="002F1298">
            <w:pPr>
              <w:widowControl w:val="0"/>
              <w:jc w:val="center"/>
              <w:rPr>
                <w:color w:val="000000" w:themeColor="text1"/>
              </w:rPr>
            </w:pPr>
          </w:p>
        </w:tc>
      </w:tr>
      <w:tr w:rsidR="00F36B27" w14:paraId="43395DF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BAFE0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3ADA8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DDE60B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731D128"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2D31C2A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90623D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B99C3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4EA072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612160F9"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892095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757C78F6" w14:textId="77777777" w:rsidR="00F36B27" w:rsidRDefault="00F36B27" w:rsidP="002F1298">
            <w:pPr>
              <w:widowControl w:val="0"/>
              <w:jc w:val="center"/>
              <w:rPr>
                <w:color w:val="000000" w:themeColor="text1"/>
              </w:rPr>
            </w:pPr>
          </w:p>
        </w:tc>
      </w:tr>
      <w:tr w:rsidR="00F36B27" w14:paraId="1A5B931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AD6BC7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085AF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A95E79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3E207B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14F918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548E1CB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AF169C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A74FA4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4B3163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56734C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361CF54" w14:textId="77777777" w:rsidR="00F36B27" w:rsidRDefault="00F36B27" w:rsidP="002F1298">
            <w:pPr>
              <w:widowControl w:val="0"/>
              <w:jc w:val="center"/>
              <w:rPr>
                <w:color w:val="000000" w:themeColor="text1"/>
              </w:rPr>
            </w:pPr>
          </w:p>
        </w:tc>
      </w:tr>
      <w:tr w:rsidR="00F36B27" w14:paraId="3863D6B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626E7C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D973C0C"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E7886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667B9EC"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4544D8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1300A9E"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B14148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7C657E86"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CB3CD18"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8CFF9A4"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DA9064E" w14:textId="77777777" w:rsidR="00F36B27" w:rsidRDefault="00F36B27" w:rsidP="002F1298">
            <w:pPr>
              <w:widowControl w:val="0"/>
              <w:jc w:val="center"/>
              <w:rPr>
                <w:color w:val="000000" w:themeColor="text1"/>
              </w:rPr>
            </w:pPr>
          </w:p>
        </w:tc>
      </w:tr>
      <w:tr w:rsidR="00F36B27" w14:paraId="2CB9D65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9323341"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5E5249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2B9CF3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D4F04FD"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B7F247F"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7A7EAA9"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FE23D0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54BCAAD"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17AB0AD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7CCAD1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218CE94" w14:textId="77777777" w:rsidR="00F36B27" w:rsidRDefault="00F36B27" w:rsidP="002F1298">
            <w:pPr>
              <w:widowControl w:val="0"/>
              <w:jc w:val="center"/>
              <w:rPr>
                <w:color w:val="000000" w:themeColor="text1"/>
              </w:rPr>
            </w:pPr>
          </w:p>
        </w:tc>
      </w:tr>
      <w:tr w:rsidR="00F36B27" w14:paraId="7EFB6DD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060818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155DB2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5C643F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229FC72"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FC69793"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0B1CD7A"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10248A74"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4E04267"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0A60677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6D6E2F"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428DEE3" w14:textId="77777777" w:rsidR="00F36B27" w:rsidRDefault="00F36B27" w:rsidP="002F1298">
            <w:pPr>
              <w:widowControl w:val="0"/>
              <w:jc w:val="center"/>
              <w:rPr>
                <w:color w:val="000000" w:themeColor="text1"/>
              </w:rPr>
            </w:pPr>
          </w:p>
        </w:tc>
      </w:tr>
      <w:tr w:rsidR="00F36B27" w14:paraId="24FA3D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11CCF"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BAAED1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755840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6B7257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B24F1B1"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2358D444"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1D3FA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C44FE70"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E1F9FC"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140169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2AF2A65" w14:textId="77777777" w:rsidR="00F36B27" w:rsidRDefault="00F36B27" w:rsidP="002F1298">
            <w:pPr>
              <w:widowControl w:val="0"/>
              <w:jc w:val="center"/>
              <w:rPr>
                <w:color w:val="000000" w:themeColor="text1"/>
              </w:rPr>
            </w:pPr>
          </w:p>
        </w:tc>
      </w:tr>
      <w:tr w:rsidR="00F36B27" w14:paraId="01AB054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F157AE4"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618432F"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BD6516B"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7FE4C8F"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71CC1038"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C97215D"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CE7D1B8"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46526A8"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788D85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47DF7ABC"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59EF" w14:textId="77777777" w:rsidR="00F36B27" w:rsidRDefault="00F36B27" w:rsidP="002F1298">
            <w:pPr>
              <w:widowControl w:val="0"/>
              <w:jc w:val="center"/>
              <w:rPr>
                <w:color w:val="000000" w:themeColor="text1"/>
              </w:rPr>
            </w:pPr>
          </w:p>
        </w:tc>
      </w:tr>
      <w:tr w:rsidR="00F36B27" w14:paraId="201E23C9"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8F684B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44ED12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EBAA02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89DFF75"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05E13C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42A99A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1568BDE"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0408D74"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377F71C2"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2F3BF86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AB5EBA7" w14:textId="77777777" w:rsidR="00F36B27" w:rsidRDefault="00F36B27" w:rsidP="002F1298">
            <w:pPr>
              <w:widowControl w:val="0"/>
              <w:jc w:val="center"/>
              <w:rPr>
                <w:color w:val="000000" w:themeColor="text1"/>
              </w:rPr>
            </w:pPr>
          </w:p>
        </w:tc>
      </w:tr>
      <w:tr w:rsidR="00F36B27" w14:paraId="39F7E2B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F4F9FC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CB0586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443C1E1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5C2F7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89544B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179F692"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EF533ED"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FD5F2B9"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DCD8523"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3079791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F26437D" w14:textId="77777777" w:rsidR="00F36B27" w:rsidRDefault="00F36B27" w:rsidP="002F1298">
            <w:pPr>
              <w:widowControl w:val="0"/>
              <w:jc w:val="center"/>
              <w:rPr>
                <w:color w:val="000000" w:themeColor="text1"/>
              </w:rPr>
            </w:pPr>
          </w:p>
        </w:tc>
      </w:tr>
      <w:tr w:rsidR="00F36B27" w14:paraId="038647B3"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5C21558"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B9C30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7B0F4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204D6D4"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EB24EEB"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798A674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DA93429"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F42DE3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3549FB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0808D32"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2EB57CEC" w14:textId="77777777" w:rsidR="00F36B27" w:rsidRDefault="00F36B27" w:rsidP="002F1298">
            <w:pPr>
              <w:widowControl w:val="0"/>
              <w:jc w:val="center"/>
              <w:rPr>
                <w:color w:val="000000" w:themeColor="text1"/>
              </w:rPr>
            </w:pPr>
          </w:p>
        </w:tc>
      </w:tr>
      <w:tr w:rsidR="00F36B27" w14:paraId="641427F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17948F6"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F0E24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25A0A0"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768FE400"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92AD7F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BAB5A2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7AF1C1C"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3D614A5"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6E2D9C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7CA81D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5EE3CBF4" w14:textId="77777777" w:rsidR="00F36B27" w:rsidRDefault="00F36B27" w:rsidP="002F1298">
            <w:pPr>
              <w:widowControl w:val="0"/>
              <w:jc w:val="center"/>
              <w:rPr>
                <w:color w:val="000000" w:themeColor="text1"/>
              </w:rPr>
            </w:pPr>
          </w:p>
        </w:tc>
      </w:tr>
      <w:tr w:rsidR="00F36B27" w14:paraId="132BB4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44EA7F0"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88DA7A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D64DF06"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1CCB59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55FDFA4"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A13525F"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624BDE67"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39FF1B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A096461"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55CC816"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374CEBA" w14:textId="77777777" w:rsidR="00F36B27" w:rsidRDefault="00F36B27" w:rsidP="002F1298">
            <w:pPr>
              <w:widowControl w:val="0"/>
              <w:jc w:val="center"/>
              <w:rPr>
                <w:color w:val="000000" w:themeColor="text1"/>
              </w:rPr>
            </w:pPr>
          </w:p>
        </w:tc>
      </w:tr>
      <w:tr w:rsidR="00F36B27" w14:paraId="58E27FF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B860CE"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2666B31"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E2B2505"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18381213"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3A1A33E7"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1A45E5F5"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693B4F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6B91E362"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CD124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1442E205"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64E5A471" w14:textId="77777777" w:rsidR="00F36B27" w:rsidRDefault="00F36B27" w:rsidP="002F1298">
            <w:pPr>
              <w:widowControl w:val="0"/>
              <w:jc w:val="center"/>
              <w:rPr>
                <w:color w:val="000000" w:themeColor="text1"/>
              </w:rPr>
            </w:pPr>
          </w:p>
        </w:tc>
      </w:tr>
      <w:tr w:rsidR="00F36B27" w14:paraId="20019F3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453ABFB"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8F964B9"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299CAF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510B998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450DB44C"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39CAA2CC"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2DD4481F"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43DFA93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766ADE7E"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CE68739"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32DE94DD" w14:textId="77777777" w:rsidR="00F36B27" w:rsidRDefault="00F36B27" w:rsidP="002F1298">
            <w:pPr>
              <w:widowControl w:val="0"/>
              <w:jc w:val="center"/>
              <w:rPr>
                <w:color w:val="000000" w:themeColor="text1"/>
              </w:rPr>
            </w:pPr>
          </w:p>
        </w:tc>
      </w:tr>
      <w:tr w:rsidR="00F36B27" w14:paraId="206EE8A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9455B37"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4C93833"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667DFA08"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9EDE857"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06F7068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DC165D8"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0F6CE74A"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5FF1B0DC"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61AE3D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60A40CAB"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1086DA3C" w14:textId="77777777" w:rsidR="00F36B27" w:rsidRDefault="00F36B27" w:rsidP="002F1298">
            <w:pPr>
              <w:widowControl w:val="0"/>
              <w:jc w:val="center"/>
              <w:rPr>
                <w:color w:val="000000" w:themeColor="text1"/>
              </w:rPr>
            </w:pPr>
          </w:p>
        </w:tc>
      </w:tr>
      <w:tr w:rsidR="00F36B27" w14:paraId="40F6D5FF"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9E0BCCA"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DB774F7"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220EEA92"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49976A"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6F429612"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68842533"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30940EB0"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3B0444C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2DCEC9FA"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71274D31"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0BC934AF" w14:textId="77777777" w:rsidR="00F36B27" w:rsidRDefault="00F36B27" w:rsidP="002F1298">
            <w:pPr>
              <w:widowControl w:val="0"/>
              <w:jc w:val="center"/>
              <w:rPr>
                <w:color w:val="000000" w:themeColor="text1"/>
              </w:rPr>
            </w:pPr>
          </w:p>
        </w:tc>
      </w:tr>
      <w:tr w:rsidR="00F36B27" w14:paraId="0A17608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587C68DC" w14:textId="77777777" w:rsidR="00F36B27" w:rsidRDefault="00F36B27" w:rsidP="002F1298">
            <w:pPr>
              <w:widowControl w:val="0"/>
              <w:jc w:val="center"/>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7CF95DE"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31B5263D" w14:textId="77777777" w:rsidR="00F36B27" w:rsidRDefault="00F36B27" w:rsidP="002F1298">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14:paraId="0D88BBAB" w14:textId="77777777" w:rsidR="00F36B27" w:rsidRDefault="00F36B27" w:rsidP="002F1298">
            <w:pPr>
              <w:widowControl w:val="0"/>
              <w:jc w:val="center"/>
              <w:rPr>
                <w:color w:val="000000" w:themeColor="text1"/>
              </w:rPr>
            </w:pPr>
          </w:p>
        </w:tc>
        <w:tc>
          <w:tcPr>
            <w:tcW w:w="2125" w:type="dxa"/>
            <w:tcBorders>
              <w:top w:val="single" w:sz="4" w:space="0" w:color="000000"/>
              <w:left w:val="single" w:sz="4" w:space="0" w:color="000000"/>
              <w:bottom w:val="single" w:sz="4" w:space="0" w:color="000000"/>
              <w:right w:val="single" w:sz="4" w:space="0" w:color="000000"/>
            </w:tcBorders>
          </w:tcPr>
          <w:p w14:paraId="519449DD" w14:textId="77777777" w:rsidR="00F36B27" w:rsidRDefault="00F36B27" w:rsidP="002F1298">
            <w:pPr>
              <w:widowControl w:val="0"/>
              <w:jc w:val="center"/>
              <w:rPr>
                <w:color w:val="000000" w:themeColor="text1"/>
              </w:rPr>
            </w:pPr>
          </w:p>
        </w:tc>
        <w:tc>
          <w:tcPr>
            <w:tcW w:w="1421" w:type="dxa"/>
            <w:tcBorders>
              <w:top w:val="single" w:sz="4" w:space="0" w:color="000000"/>
              <w:left w:val="single" w:sz="4" w:space="0" w:color="000000"/>
              <w:bottom w:val="single" w:sz="4" w:space="0" w:color="000000"/>
              <w:right w:val="single" w:sz="4" w:space="0" w:color="000000"/>
            </w:tcBorders>
          </w:tcPr>
          <w:p w14:paraId="40E28CB6" w14:textId="77777777" w:rsidR="00F36B27" w:rsidRDefault="00F36B27" w:rsidP="002F1298">
            <w:pPr>
              <w:widowControl w:val="0"/>
              <w:jc w:val="center"/>
              <w:rPr>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tcPr>
          <w:p w14:paraId="4E3CEB66" w14:textId="77777777" w:rsidR="00F36B27" w:rsidRDefault="00F36B27" w:rsidP="002F1298">
            <w:pPr>
              <w:widowControl w:val="0"/>
              <w:jc w:val="center"/>
              <w:rPr>
                <w:color w:val="000000" w:themeColor="text1"/>
              </w:rPr>
            </w:pPr>
          </w:p>
        </w:tc>
        <w:tc>
          <w:tcPr>
            <w:tcW w:w="1424" w:type="dxa"/>
            <w:tcBorders>
              <w:top w:val="single" w:sz="4" w:space="0" w:color="000000"/>
              <w:left w:val="single" w:sz="4" w:space="0" w:color="000000"/>
              <w:bottom w:val="single" w:sz="4" w:space="0" w:color="000000"/>
              <w:right w:val="single" w:sz="4" w:space="0" w:color="000000"/>
            </w:tcBorders>
          </w:tcPr>
          <w:p w14:paraId="121F7443" w14:textId="77777777" w:rsidR="00F36B27" w:rsidRDefault="00F36B27" w:rsidP="002F1298">
            <w:pPr>
              <w:widowControl w:val="0"/>
              <w:jc w:val="cente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tcPr>
          <w:p w14:paraId="5BBBD766" w14:textId="77777777" w:rsidR="00F36B27" w:rsidRDefault="00F36B27" w:rsidP="002F1298">
            <w:pPr>
              <w:widowControl w:val="0"/>
              <w:jc w:val="center"/>
              <w:rPr>
                <w:color w:val="000000" w:themeColor="text1"/>
              </w:rPr>
            </w:pPr>
          </w:p>
        </w:tc>
        <w:tc>
          <w:tcPr>
            <w:tcW w:w="1708" w:type="dxa"/>
            <w:tcBorders>
              <w:top w:val="single" w:sz="4" w:space="0" w:color="000000"/>
              <w:left w:val="single" w:sz="4" w:space="0" w:color="000000"/>
              <w:bottom w:val="single" w:sz="4" w:space="0" w:color="000000"/>
              <w:right w:val="single" w:sz="4" w:space="0" w:color="000000"/>
            </w:tcBorders>
          </w:tcPr>
          <w:p w14:paraId="50435293" w14:textId="77777777" w:rsidR="00F36B27" w:rsidRDefault="00F36B27" w:rsidP="002F1298">
            <w:pPr>
              <w:widowControl w:val="0"/>
              <w:jc w:val="center"/>
              <w:rPr>
                <w:color w:val="000000" w:themeColor="text1"/>
              </w:rPr>
            </w:pPr>
          </w:p>
        </w:tc>
        <w:tc>
          <w:tcPr>
            <w:tcW w:w="1257" w:type="dxa"/>
            <w:tcBorders>
              <w:top w:val="single" w:sz="4" w:space="0" w:color="000000"/>
              <w:left w:val="single" w:sz="4" w:space="0" w:color="000000"/>
              <w:bottom w:val="single" w:sz="4" w:space="0" w:color="000000"/>
              <w:right w:val="single" w:sz="4" w:space="0" w:color="000000"/>
            </w:tcBorders>
          </w:tcPr>
          <w:p w14:paraId="41C3A82B" w14:textId="77777777" w:rsidR="00F36B27" w:rsidRDefault="00F36B27" w:rsidP="002F1298">
            <w:pPr>
              <w:widowControl w:val="0"/>
              <w:jc w:val="center"/>
              <w:rPr>
                <w:color w:val="000000" w:themeColor="text1"/>
              </w:rPr>
            </w:pPr>
          </w:p>
        </w:tc>
      </w:tr>
    </w:tbl>
    <w:p w14:paraId="3DDDD109" w14:textId="77777777" w:rsidR="00F36B27" w:rsidRDefault="00F36B27" w:rsidP="00F36B27">
      <w:pPr>
        <w:rPr>
          <w:color w:val="000000" w:themeColor="text1"/>
        </w:rPr>
      </w:pPr>
    </w:p>
    <w:p w14:paraId="01A92B80" w14:textId="77777777" w:rsidR="00F36B27" w:rsidRDefault="00F36B27" w:rsidP="00F36B27">
      <w:pPr>
        <w:jc w:val="center"/>
        <w:rPr>
          <w:color w:val="000000" w:themeColor="text1"/>
        </w:rPr>
      </w:pPr>
      <w:r>
        <w:br w:type="page"/>
      </w:r>
    </w:p>
    <w:p w14:paraId="51F6902F" w14:textId="77777777" w:rsidR="00F36B27" w:rsidRDefault="00F36B27" w:rsidP="00F36B27">
      <w:pPr>
        <w:jc w:val="center"/>
        <w:rPr>
          <w:b/>
          <w:color w:val="000000" w:themeColor="text1"/>
        </w:rPr>
      </w:pPr>
    </w:p>
    <w:p w14:paraId="7B064E3D" w14:textId="77777777" w:rsidR="00F36B27" w:rsidRDefault="00F36B27" w:rsidP="00F36B27">
      <w:pPr>
        <w:jc w:val="center"/>
        <w:rPr>
          <w:b/>
          <w:color w:val="000000" w:themeColor="text1"/>
        </w:rPr>
      </w:pPr>
    </w:p>
    <w:p w14:paraId="3BF4666F" w14:textId="77777777" w:rsidR="00F36B27" w:rsidRDefault="00F36B27" w:rsidP="00F36B27">
      <w:pPr>
        <w:jc w:val="center"/>
        <w:rPr>
          <w:b/>
          <w:color w:val="000000" w:themeColor="text1"/>
        </w:rPr>
      </w:pPr>
    </w:p>
    <w:p w14:paraId="2A0A75EF" w14:textId="77777777" w:rsidR="00F36B27" w:rsidRDefault="00F36B27" w:rsidP="00F36B27">
      <w:pPr>
        <w:jc w:val="center"/>
        <w:rPr>
          <w:b/>
          <w:color w:val="000000" w:themeColor="text1"/>
        </w:rPr>
      </w:pPr>
    </w:p>
    <w:p w14:paraId="6E5B21D8" w14:textId="77777777" w:rsidR="00F36B27" w:rsidRDefault="00F36B27" w:rsidP="00F36B27">
      <w:pPr>
        <w:jc w:val="center"/>
      </w:pPr>
      <w:r>
        <w:rPr>
          <w:b/>
          <w:color w:val="000000" w:themeColor="text1"/>
        </w:rPr>
        <w:t>ЖУРНАЛ   №</w:t>
      </w:r>
    </w:p>
    <w:p w14:paraId="392E5B5F" w14:textId="77777777" w:rsidR="00F36B27" w:rsidRDefault="00F36B27" w:rsidP="00F36B27">
      <w:pPr>
        <w:jc w:val="center"/>
        <w:rPr>
          <w:b/>
          <w:color w:val="000000" w:themeColor="text1"/>
        </w:rPr>
      </w:pPr>
    </w:p>
    <w:p w14:paraId="427427C0" w14:textId="77777777" w:rsidR="00F36B27" w:rsidRDefault="00F36B27" w:rsidP="00F36B27">
      <w:pPr>
        <w:jc w:val="center"/>
      </w:pPr>
      <w:r>
        <w:rPr>
          <w:b/>
          <w:color w:val="000000" w:themeColor="text1"/>
        </w:rPr>
        <w:t xml:space="preserve">ВХОДНОГО КОНТРОЛЯ </w:t>
      </w:r>
    </w:p>
    <w:p w14:paraId="7D25BB3A" w14:textId="77777777" w:rsidR="00F36B27" w:rsidRDefault="00F36B27" w:rsidP="00F36B27">
      <w:pPr>
        <w:jc w:val="center"/>
      </w:pPr>
      <w:r>
        <w:rPr>
          <w:b/>
          <w:color w:val="000000" w:themeColor="text1"/>
        </w:rPr>
        <w:t xml:space="preserve"> МАТЕРИАЛОВ, ИЗДЕЛИЙ И КОНСТРУКЦИЙ ПОСТУПАЮЩИХ НА ОБЪЕКТ</w:t>
      </w:r>
    </w:p>
    <w:p w14:paraId="2B8C8F0A" w14:textId="77777777" w:rsidR="00F36B27" w:rsidRDefault="00F36B27" w:rsidP="00F36B27">
      <w:pPr>
        <w:jc w:val="center"/>
        <w:rPr>
          <w:b/>
          <w:color w:val="000000" w:themeColor="text1"/>
        </w:rPr>
      </w:pPr>
    </w:p>
    <w:p w14:paraId="4A584CEC" w14:textId="77777777" w:rsidR="00F36B27" w:rsidRDefault="00F36B27" w:rsidP="00F36B27">
      <w:pPr>
        <w:jc w:val="center"/>
      </w:pPr>
      <w:r>
        <w:rPr>
          <w:b/>
          <w:color w:val="000000" w:themeColor="text1"/>
        </w:rPr>
        <w:t>____________________________________________________________________________</w:t>
      </w:r>
    </w:p>
    <w:p w14:paraId="388BCEDB" w14:textId="77777777" w:rsidR="00F36B27" w:rsidRDefault="00F36B27" w:rsidP="00F36B27">
      <w:pPr>
        <w:spacing w:line="360" w:lineRule="auto"/>
        <w:jc w:val="center"/>
      </w:pPr>
      <w:r>
        <w:rPr>
          <w:b/>
          <w:color w:val="000000" w:themeColor="text1"/>
        </w:rPr>
        <w:t>____________________________________________________________________________</w:t>
      </w:r>
    </w:p>
    <w:p w14:paraId="668B6838" w14:textId="77777777" w:rsidR="00F36B27" w:rsidRDefault="00F36B27" w:rsidP="00F36B27">
      <w:pPr>
        <w:jc w:val="center"/>
        <w:rPr>
          <w:color w:val="000000" w:themeColor="text1"/>
        </w:rPr>
      </w:pPr>
    </w:p>
    <w:p w14:paraId="0D2A232F" w14:textId="77777777" w:rsidR="00F36B27" w:rsidRDefault="00F36B27" w:rsidP="00F36B27">
      <w:pPr>
        <w:jc w:val="center"/>
        <w:rPr>
          <w:color w:val="000000" w:themeColor="text1"/>
        </w:rPr>
      </w:pPr>
    </w:p>
    <w:p w14:paraId="249478B3" w14:textId="77777777" w:rsidR="00F36B27" w:rsidRDefault="00F36B27" w:rsidP="00F36B27">
      <w:pPr>
        <w:jc w:val="center"/>
        <w:rPr>
          <w:color w:val="000000" w:themeColor="text1"/>
        </w:rPr>
      </w:pPr>
    </w:p>
    <w:p w14:paraId="6EE72E76" w14:textId="77777777" w:rsidR="00F36B27" w:rsidRDefault="00F36B27" w:rsidP="00F36B27">
      <w:pPr>
        <w:jc w:val="center"/>
        <w:rPr>
          <w:color w:val="000000" w:themeColor="text1"/>
        </w:rPr>
      </w:pPr>
    </w:p>
    <w:p w14:paraId="35EE50FD" w14:textId="77777777" w:rsidR="00F36B27" w:rsidRDefault="00F36B27" w:rsidP="00F36B27">
      <w:pPr>
        <w:jc w:val="center"/>
        <w:rPr>
          <w:color w:val="000000" w:themeColor="text1"/>
        </w:rPr>
      </w:pPr>
    </w:p>
    <w:p w14:paraId="12A5D7F3" w14:textId="77777777" w:rsidR="00F36B27" w:rsidRDefault="00F36B27" w:rsidP="00F36B27">
      <w:pPr>
        <w:jc w:val="center"/>
        <w:rPr>
          <w:color w:val="000000" w:themeColor="text1"/>
        </w:rPr>
      </w:pPr>
    </w:p>
    <w:p w14:paraId="7F5A372D" w14:textId="77777777" w:rsidR="00F36B27" w:rsidRDefault="00F36B27" w:rsidP="00F36B27">
      <w:pPr>
        <w:jc w:val="center"/>
        <w:rPr>
          <w:color w:val="000000" w:themeColor="text1"/>
        </w:rPr>
      </w:pPr>
    </w:p>
    <w:p w14:paraId="4303B880" w14:textId="77777777" w:rsidR="00F36B27" w:rsidRDefault="00F36B27" w:rsidP="00F36B27">
      <w:pPr>
        <w:rPr>
          <w:color w:val="000000" w:themeColor="text1"/>
        </w:rPr>
      </w:pPr>
    </w:p>
    <w:p w14:paraId="00C9E9C9" w14:textId="77777777" w:rsidR="00F36B27" w:rsidRDefault="00F36B27" w:rsidP="00F36B27">
      <w:pPr>
        <w:jc w:val="center"/>
        <w:rPr>
          <w:color w:val="000000" w:themeColor="text1"/>
        </w:rPr>
      </w:pPr>
    </w:p>
    <w:p w14:paraId="5D1A6AFB" w14:textId="77777777" w:rsidR="00F36B27" w:rsidRDefault="00F36B27" w:rsidP="00F36B27">
      <w:pPr>
        <w:jc w:val="right"/>
      </w:pPr>
      <w:r>
        <w:rPr>
          <w:color w:val="000000" w:themeColor="text1"/>
        </w:rPr>
        <w:t>Начат «__</w:t>
      </w:r>
      <w:proofErr w:type="gramStart"/>
      <w:r>
        <w:rPr>
          <w:color w:val="000000" w:themeColor="text1"/>
        </w:rPr>
        <w:t>_»_</w:t>
      </w:r>
      <w:proofErr w:type="gramEnd"/>
      <w:r>
        <w:rPr>
          <w:color w:val="000000" w:themeColor="text1"/>
        </w:rPr>
        <w:t>______20    г.</w:t>
      </w:r>
    </w:p>
    <w:p w14:paraId="59870A68" w14:textId="77777777" w:rsidR="00F36B27" w:rsidRDefault="00F36B27" w:rsidP="00F36B27">
      <w:pPr>
        <w:jc w:val="right"/>
        <w:rPr>
          <w:color w:val="000000" w:themeColor="text1"/>
        </w:rPr>
      </w:pPr>
    </w:p>
    <w:p w14:paraId="2CA71A50" w14:textId="77777777" w:rsidR="00F36B27" w:rsidRDefault="00F36B27" w:rsidP="00F36B27">
      <w:pPr>
        <w:jc w:val="right"/>
      </w:pPr>
      <w:r>
        <w:rPr>
          <w:color w:val="000000" w:themeColor="text1"/>
        </w:rPr>
        <w:t>Окончен «__</w:t>
      </w:r>
      <w:proofErr w:type="gramStart"/>
      <w:r>
        <w:rPr>
          <w:color w:val="000000" w:themeColor="text1"/>
        </w:rPr>
        <w:t>_»_</w:t>
      </w:r>
      <w:proofErr w:type="gramEnd"/>
      <w:r>
        <w:rPr>
          <w:color w:val="000000" w:themeColor="text1"/>
        </w:rPr>
        <w:t>______20   г.</w:t>
      </w:r>
    </w:p>
    <w:p w14:paraId="21A9436F" w14:textId="77777777" w:rsidR="00F36B27" w:rsidRDefault="00F36B27" w:rsidP="00F36B27">
      <w:pPr>
        <w:jc w:val="right"/>
        <w:rPr>
          <w:color w:val="000000" w:themeColor="text1"/>
        </w:rPr>
      </w:pPr>
    </w:p>
    <w:p w14:paraId="758CC107" w14:textId="77777777" w:rsidR="00F36B27" w:rsidRDefault="00F36B27" w:rsidP="00F36B27">
      <w:pPr>
        <w:jc w:val="right"/>
        <w:rPr>
          <w:color w:val="000000" w:themeColor="text1"/>
        </w:rPr>
      </w:pPr>
    </w:p>
    <w:p w14:paraId="33D6233A" w14:textId="77777777" w:rsidR="00F36B27" w:rsidRDefault="00F36B27" w:rsidP="00F36B27">
      <w:pPr>
        <w:jc w:val="right"/>
        <w:rPr>
          <w:color w:val="000000" w:themeColor="text1"/>
        </w:rPr>
      </w:pPr>
    </w:p>
    <w:p w14:paraId="39124150" w14:textId="77777777" w:rsidR="00F36B27" w:rsidRDefault="00F36B27" w:rsidP="00F36B27">
      <w:pPr>
        <w:jc w:val="right"/>
      </w:pPr>
      <w:r>
        <w:rPr>
          <w:color w:val="000000" w:themeColor="text1"/>
        </w:rPr>
        <w:t>Ответственный за ведение журнала:</w:t>
      </w:r>
    </w:p>
    <w:p w14:paraId="0C605A5B" w14:textId="77777777" w:rsidR="00F36B27" w:rsidRDefault="00F36B27" w:rsidP="00F36B27">
      <w:pPr>
        <w:jc w:val="right"/>
      </w:pPr>
      <w:r>
        <w:rPr>
          <w:color w:val="000000" w:themeColor="text1"/>
        </w:rPr>
        <w:t>_______________________________</w:t>
      </w:r>
    </w:p>
    <w:p w14:paraId="677702B0" w14:textId="77777777" w:rsidR="00F36B27" w:rsidRDefault="00F36B27" w:rsidP="00F36B27">
      <w:pPr>
        <w:jc w:val="right"/>
        <w:rPr>
          <w:color w:val="000000" w:themeColor="text1"/>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F36B27" w14:paraId="155A55B0" w14:textId="77777777" w:rsidTr="002F1298">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5BAF0B87" w14:textId="77777777" w:rsidR="00F36B27" w:rsidRDefault="00F36B27" w:rsidP="002F1298">
            <w:pPr>
              <w:pageBreakBefore/>
              <w:widowControl w:val="0"/>
              <w:ind w:left="113" w:right="113"/>
              <w:jc w:val="center"/>
            </w:pPr>
            <w:r>
              <w:rPr>
                <w:color w:val="000000" w:themeColor="text1"/>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655A21F7" w14:textId="77777777" w:rsidR="00F36B27" w:rsidRDefault="00F36B27" w:rsidP="002F1298">
            <w:pPr>
              <w:widowControl w:val="0"/>
              <w:jc w:val="center"/>
              <w:rPr>
                <w:color w:val="000000" w:themeColor="text1"/>
              </w:rPr>
            </w:pPr>
          </w:p>
          <w:p w14:paraId="4DD5FE76" w14:textId="77777777" w:rsidR="00F36B27" w:rsidRDefault="00F36B27" w:rsidP="002F1298">
            <w:pPr>
              <w:widowControl w:val="0"/>
              <w:jc w:val="center"/>
            </w:pPr>
            <w:r>
              <w:rPr>
                <w:color w:val="000000" w:themeColor="text1"/>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58FC6C4" w14:textId="77777777" w:rsidR="00F36B27" w:rsidRDefault="00F36B27" w:rsidP="002F1298">
            <w:pPr>
              <w:widowControl w:val="0"/>
              <w:jc w:val="center"/>
            </w:pPr>
            <w:r>
              <w:rPr>
                <w:color w:val="000000" w:themeColor="text1"/>
              </w:rPr>
              <w:t>Наименование материала</w:t>
            </w:r>
          </w:p>
          <w:p w14:paraId="17C91523" w14:textId="77777777" w:rsidR="00F36B27" w:rsidRDefault="00F36B27" w:rsidP="002F1298">
            <w:pPr>
              <w:widowControl w:val="0"/>
              <w:jc w:val="center"/>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83CA194" w14:textId="77777777" w:rsidR="00F36B27" w:rsidRDefault="00F36B27" w:rsidP="002F1298">
            <w:pPr>
              <w:widowControl w:val="0"/>
              <w:jc w:val="center"/>
            </w:pPr>
            <w:r>
              <w:rPr>
                <w:color w:val="000000" w:themeColor="text1"/>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690F77A4" w14:textId="77777777" w:rsidR="00F36B27" w:rsidRDefault="00F36B27" w:rsidP="002F1298">
            <w:pPr>
              <w:widowControl w:val="0"/>
              <w:jc w:val="center"/>
            </w:pPr>
            <w:proofErr w:type="spellStart"/>
            <w:r>
              <w:rPr>
                <w:color w:val="000000" w:themeColor="text1"/>
              </w:rPr>
              <w:t>Ед.изм</w:t>
            </w:r>
            <w:proofErr w:type="spellEnd"/>
            <w:r>
              <w:rPr>
                <w:color w:val="000000" w:themeColor="text1"/>
              </w:rPr>
              <w:t xml:space="preserve">. (шт., м³, </w:t>
            </w:r>
            <w:proofErr w:type="spellStart"/>
            <w:r>
              <w:rPr>
                <w:color w:val="000000" w:themeColor="text1"/>
              </w:rPr>
              <w:t>тн</w:t>
            </w:r>
            <w:proofErr w:type="spellEnd"/>
            <w:r>
              <w:rPr>
                <w:color w:val="000000" w:themeColor="text1"/>
              </w:rPr>
              <w:t>)</w:t>
            </w:r>
          </w:p>
        </w:tc>
        <w:tc>
          <w:tcPr>
            <w:tcW w:w="1281" w:type="dxa"/>
            <w:tcBorders>
              <w:top w:val="single" w:sz="4" w:space="0" w:color="000000"/>
              <w:left w:val="single" w:sz="4" w:space="0" w:color="000000"/>
              <w:bottom w:val="single" w:sz="4" w:space="0" w:color="000000"/>
              <w:right w:val="single" w:sz="4" w:space="0" w:color="000000"/>
            </w:tcBorders>
          </w:tcPr>
          <w:p w14:paraId="116DB65B" w14:textId="77777777" w:rsidR="00F36B27" w:rsidRDefault="00F36B27" w:rsidP="002F1298">
            <w:pPr>
              <w:widowControl w:val="0"/>
              <w:jc w:val="center"/>
            </w:pPr>
            <w:r>
              <w:rPr>
                <w:color w:val="000000" w:themeColor="text1"/>
              </w:rPr>
              <w:t>Кол-во</w:t>
            </w:r>
          </w:p>
        </w:tc>
        <w:tc>
          <w:tcPr>
            <w:tcW w:w="1704" w:type="dxa"/>
            <w:tcBorders>
              <w:top w:val="single" w:sz="4" w:space="0" w:color="000000"/>
              <w:left w:val="single" w:sz="4" w:space="0" w:color="000000"/>
              <w:bottom w:val="single" w:sz="4" w:space="0" w:color="000000"/>
              <w:right w:val="single" w:sz="4" w:space="0" w:color="000000"/>
            </w:tcBorders>
          </w:tcPr>
          <w:p w14:paraId="38F98A7D" w14:textId="77777777" w:rsidR="00F36B27" w:rsidRDefault="00F36B27" w:rsidP="002F1298">
            <w:pPr>
              <w:widowControl w:val="0"/>
              <w:jc w:val="center"/>
            </w:pPr>
            <w:r>
              <w:rPr>
                <w:color w:val="000000" w:themeColor="text1"/>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5842B78C" w14:textId="77777777" w:rsidR="00F36B27" w:rsidRDefault="00F36B27" w:rsidP="002F1298">
            <w:pPr>
              <w:widowControl w:val="0"/>
              <w:jc w:val="center"/>
            </w:pPr>
            <w:r>
              <w:rPr>
                <w:color w:val="000000" w:themeColor="text1"/>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12886368" w14:textId="77777777" w:rsidR="00F36B27" w:rsidRDefault="00F36B27" w:rsidP="002F1298">
            <w:pPr>
              <w:widowControl w:val="0"/>
              <w:jc w:val="center"/>
            </w:pPr>
            <w:r>
              <w:rPr>
                <w:color w:val="000000" w:themeColor="text1"/>
              </w:rPr>
              <w:t>Подпись</w:t>
            </w:r>
          </w:p>
        </w:tc>
      </w:tr>
      <w:tr w:rsidR="00F36B27" w14:paraId="254B06E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9610A9" w14:textId="77777777" w:rsidR="00F36B27" w:rsidRDefault="00F36B27" w:rsidP="002F1298">
            <w:pPr>
              <w:widowControl w:val="0"/>
              <w:jc w:val="center"/>
            </w:pPr>
            <w:r>
              <w:rPr>
                <w:color w:val="000000" w:themeColor="text1"/>
              </w:rPr>
              <w:t>1</w:t>
            </w:r>
          </w:p>
        </w:tc>
        <w:tc>
          <w:tcPr>
            <w:tcW w:w="1562" w:type="dxa"/>
            <w:tcBorders>
              <w:top w:val="single" w:sz="4" w:space="0" w:color="000000"/>
              <w:left w:val="single" w:sz="4" w:space="0" w:color="000000"/>
              <w:bottom w:val="single" w:sz="4" w:space="0" w:color="000000"/>
              <w:right w:val="single" w:sz="4" w:space="0" w:color="000000"/>
            </w:tcBorders>
          </w:tcPr>
          <w:p w14:paraId="290A076D" w14:textId="77777777" w:rsidR="00F36B27" w:rsidRDefault="00F36B27" w:rsidP="002F1298">
            <w:pPr>
              <w:widowControl w:val="0"/>
              <w:jc w:val="center"/>
            </w:pPr>
            <w:r>
              <w:rPr>
                <w:color w:val="000000" w:themeColor="text1"/>
              </w:rPr>
              <w:t>2</w:t>
            </w:r>
          </w:p>
        </w:tc>
        <w:tc>
          <w:tcPr>
            <w:tcW w:w="2836" w:type="dxa"/>
            <w:tcBorders>
              <w:top w:val="single" w:sz="4" w:space="0" w:color="000000"/>
              <w:left w:val="single" w:sz="4" w:space="0" w:color="000000"/>
              <w:bottom w:val="single" w:sz="4" w:space="0" w:color="000000"/>
              <w:right w:val="single" w:sz="4" w:space="0" w:color="000000"/>
            </w:tcBorders>
          </w:tcPr>
          <w:p w14:paraId="00CBA6E2" w14:textId="77777777" w:rsidR="00F36B27" w:rsidRDefault="00F36B27" w:rsidP="002F1298">
            <w:pPr>
              <w:widowControl w:val="0"/>
              <w:jc w:val="center"/>
            </w:pPr>
            <w:r>
              <w:rPr>
                <w:color w:val="000000" w:themeColor="text1"/>
              </w:rPr>
              <w:t>3</w:t>
            </w:r>
          </w:p>
        </w:tc>
        <w:tc>
          <w:tcPr>
            <w:tcW w:w="2550" w:type="dxa"/>
            <w:tcBorders>
              <w:top w:val="single" w:sz="4" w:space="0" w:color="000000"/>
              <w:left w:val="single" w:sz="4" w:space="0" w:color="000000"/>
              <w:bottom w:val="single" w:sz="4" w:space="0" w:color="000000"/>
              <w:right w:val="single" w:sz="4" w:space="0" w:color="000000"/>
            </w:tcBorders>
          </w:tcPr>
          <w:p w14:paraId="1FCDEE1E" w14:textId="77777777" w:rsidR="00F36B27" w:rsidRDefault="00F36B27" w:rsidP="002F1298">
            <w:pPr>
              <w:widowControl w:val="0"/>
              <w:jc w:val="center"/>
            </w:pPr>
            <w:r>
              <w:rPr>
                <w:color w:val="000000" w:themeColor="text1"/>
              </w:rPr>
              <w:t>4</w:t>
            </w:r>
          </w:p>
        </w:tc>
        <w:tc>
          <w:tcPr>
            <w:tcW w:w="1276" w:type="dxa"/>
            <w:tcBorders>
              <w:top w:val="single" w:sz="4" w:space="0" w:color="000000"/>
              <w:left w:val="single" w:sz="4" w:space="0" w:color="000000"/>
              <w:bottom w:val="single" w:sz="4" w:space="0" w:color="000000"/>
              <w:right w:val="single" w:sz="4" w:space="0" w:color="000000"/>
            </w:tcBorders>
          </w:tcPr>
          <w:p w14:paraId="3A34A95A" w14:textId="77777777" w:rsidR="00F36B27" w:rsidRDefault="00F36B27" w:rsidP="002F1298">
            <w:pPr>
              <w:widowControl w:val="0"/>
              <w:jc w:val="center"/>
            </w:pPr>
            <w:r>
              <w:rPr>
                <w:color w:val="000000" w:themeColor="text1"/>
              </w:rPr>
              <w:t>5</w:t>
            </w:r>
          </w:p>
        </w:tc>
        <w:tc>
          <w:tcPr>
            <w:tcW w:w="1281" w:type="dxa"/>
            <w:tcBorders>
              <w:top w:val="single" w:sz="4" w:space="0" w:color="000000"/>
              <w:left w:val="single" w:sz="4" w:space="0" w:color="000000"/>
              <w:bottom w:val="single" w:sz="4" w:space="0" w:color="000000"/>
              <w:right w:val="single" w:sz="4" w:space="0" w:color="000000"/>
            </w:tcBorders>
          </w:tcPr>
          <w:p w14:paraId="1151A65F" w14:textId="77777777" w:rsidR="00F36B27" w:rsidRDefault="00F36B27" w:rsidP="002F1298">
            <w:pPr>
              <w:widowControl w:val="0"/>
              <w:jc w:val="center"/>
            </w:pPr>
            <w:r>
              <w:rPr>
                <w:color w:val="000000" w:themeColor="text1"/>
              </w:rPr>
              <w:t>6</w:t>
            </w:r>
          </w:p>
        </w:tc>
        <w:tc>
          <w:tcPr>
            <w:tcW w:w="1704" w:type="dxa"/>
            <w:tcBorders>
              <w:top w:val="single" w:sz="4" w:space="0" w:color="000000"/>
              <w:left w:val="single" w:sz="4" w:space="0" w:color="000000"/>
              <w:bottom w:val="single" w:sz="4" w:space="0" w:color="000000"/>
              <w:right w:val="single" w:sz="4" w:space="0" w:color="000000"/>
            </w:tcBorders>
          </w:tcPr>
          <w:p w14:paraId="04683D04" w14:textId="77777777" w:rsidR="00F36B27" w:rsidRDefault="00F36B27" w:rsidP="002F1298">
            <w:pPr>
              <w:widowControl w:val="0"/>
              <w:jc w:val="center"/>
            </w:pPr>
            <w:r>
              <w:rPr>
                <w:color w:val="000000" w:themeColor="text1"/>
              </w:rPr>
              <w:t>7</w:t>
            </w:r>
          </w:p>
        </w:tc>
        <w:tc>
          <w:tcPr>
            <w:tcW w:w="1991" w:type="dxa"/>
            <w:tcBorders>
              <w:top w:val="single" w:sz="4" w:space="0" w:color="000000"/>
              <w:left w:val="single" w:sz="4" w:space="0" w:color="000000"/>
              <w:bottom w:val="single" w:sz="4" w:space="0" w:color="000000"/>
              <w:right w:val="single" w:sz="4" w:space="0" w:color="000000"/>
            </w:tcBorders>
          </w:tcPr>
          <w:p w14:paraId="2DF98644" w14:textId="77777777" w:rsidR="00F36B27" w:rsidRDefault="00F36B27" w:rsidP="002F1298">
            <w:pPr>
              <w:widowControl w:val="0"/>
              <w:jc w:val="center"/>
            </w:pPr>
            <w:r>
              <w:rPr>
                <w:color w:val="000000" w:themeColor="text1"/>
              </w:rPr>
              <w:t>8</w:t>
            </w:r>
          </w:p>
        </w:tc>
        <w:tc>
          <w:tcPr>
            <w:tcW w:w="1682" w:type="dxa"/>
            <w:tcBorders>
              <w:top w:val="single" w:sz="4" w:space="0" w:color="000000"/>
              <w:left w:val="single" w:sz="4" w:space="0" w:color="000000"/>
              <w:bottom w:val="single" w:sz="4" w:space="0" w:color="000000"/>
              <w:right w:val="single" w:sz="4" w:space="0" w:color="000000"/>
            </w:tcBorders>
          </w:tcPr>
          <w:p w14:paraId="58A0A0F0" w14:textId="77777777" w:rsidR="00F36B27" w:rsidRDefault="00F36B27" w:rsidP="002F1298">
            <w:pPr>
              <w:widowControl w:val="0"/>
              <w:jc w:val="center"/>
            </w:pPr>
            <w:r>
              <w:rPr>
                <w:color w:val="000000" w:themeColor="text1"/>
              </w:rPr>
              <w:t>9</w:t>
            </w:r>
          </w:p>
        </w:tc>
      </w:tr>
      <w:tr w:rsidR="00F36B27" w14:paraId="1EE3518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A54C574"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127BE72"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CC1E3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5528E2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B248D2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4486F0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49D8598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BEF5E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91467E9" w14:textId="77777777" w:rsidR="00F36B27" w:rsidRDefault="00F36B27" w:rsidP="002F1298">
            <w:pPr>
              <w:widowControl w:val="0"/>
              <w:jc w:val="right"/>
              <w:rPr>
                <w:color w:val="000000" w:themeColor="text1"/>
              </w:rPr>
            </w:pPr>
          </w:p>
        </w:tc>
      </w:tr>
      <w:tr w:rsidR="00F36B27" w14:paraId="2C701DF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1BA7F15"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AAA0B7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886AEF8"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1F338A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D179B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1367462"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1BC1D3"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0E7768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BBA9DC" w14:textId="77777777" w:rsidR="00F36B27" w:rsidRDefault="00F36B27" w:rsidP="002F1298">
            <w:pPr>
              <w:widowControl w:val="0"/>
              <w:jc w:val="right"/>
              <w:rPr>
                <w:color w:val="000000" w:themeColor="text1"/>
              </w:rPr>
            </w:pPr>
          </w:p>
        </w:tc>
      </w:tr>
      <w:tr w:rsidR="00F36B27" w14:paraId="5AA99C2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643A335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27CF992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233F24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E301C2"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C7598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C15E3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F4922B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23C607D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7F28C8BB" w14:textId="77777777" w:rsidR="00F36B27" w:rsidRDefault="00F36B27" w:rsidP="002F1298">
            <w:pPr>
              <w:widowControl w:val="0"/>
              <w:jc w:val="right"/>
              <w:rPr>
                <w:color w:val="000000" w:themeColor="text1"/>
              </w:rPr>
            </w:pPr>
          </w:p>
        </w:tc>
      </w:tr>
      <w:tr w:rsidR="00F36B27" w14:paraId="6A074B31"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7D8658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BAB77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1D338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544DF5EA"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DDFFD3B"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5029781"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F7AE5E2"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8D20DE1" w14:textId="77777777" w:rsidR="00F36B27" w:rsidRDefault="00F36B27" w:rsidP="002F1298">
            <w:pPr>
              <w:widowControl w:val="0"/>
              <w:jc w:val="right"/>
              <w:rPr>
                <w:color w:val="000000" w:themeColor="text1"/>
                <w:u w:val="single"/>
              </w:rPr>
            </w:pPr>
          </w:p>
        </w:tc>
        <w:tc>
          <w:tcPr>
            <w:tcW w:w="1682" w:type="dxa"/>
            <w:tcBorders>
              <w:top w:val="single" w:sz="4" w:space="0" w:color="000000"/>
              <w:left w:val="single" w:sz="4" w:space="0" w:color="000000"/>
              <w:bottom w:val="single" w:sz="4" w:space="0" w:color="000000"/>
              <w:right w:val="single" w:sz="4" w:space="0" w:color="000000"/>
            </w:tcBorders>
          </w:tcPr>
          <w:p w14:paraId="0D6B5778" w14:textId="77777777" w:rsidR="00F36B27" w:rsidRDefault="00F36B27" w:rsidP="002F1298">
            <w:pPr>
              <w:widowControl w:val="0"/>
              <w:jc w:val="right"/>
              <w:rPr>
                <w:color w:val="000000" w:themeColor="text1"/>
              </w:rPr>
            </w:pPr>
          </w:p>
        </w:tc>
      </w:tr>
      <w:tr w:rsidR="00F36B27" w14:paraId="7042D0A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DC844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ACB335F"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307E70F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DC1A3E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08BAAB4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C49266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D52D09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D196A9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31B7ACD" w14:textId="77777777" w:rsidR="00F36B27" w:rsidRDefault="00F36B27" w:rsidP="002F1298">
            <w:pPr>
              <w:widowControl w:val="0"/>
              <w:jc w:val="right"/>
              <w:rPr>
                <w:color w:val="000000" w:themeColor="text1"/>
              </w:rPr>
            </w:pPr>
          </w:p>
        </w:tc>
      </w:tr>
      <w:tr w:rsidR="00F36B27" w14:paraId="07BDC80B"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E4C849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888805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7B01C09"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307956"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0AB99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22FAB97"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9D69E1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97CABB5"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ED40B2E" w14:textId="77777777" w:rsidR="00F36B27" w:rsidRDefault="00F36B27" w:rsidP="002F1298">
            <w:pPr>
              <w:widowControl w:val="0"/>
              <w:jc w:val="right"/>
              <w:rPr>
                <w:color w:val="000000" w:themeColor="text1"/>
              </w:rPr>
            </w:pPr>
          </w:p>
        </w:tc>
      </w:tr>
      <w:tr w:rsidR="00F36B27" w14:paraId="6B326D66"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6B009C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A74624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DEAF3BD"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99591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9FA9372"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F730A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11CE34"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209DC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E526D27" w14:textId="77777777" w:rsidR="00F36B27" w:rsidRDefault="00F36B27" w:rsidP="002F1298">
            <w:pPr>
              <w:widowControl w:val="0"/>
              <w:jc w:val="right"/>
              <w:rPr>
                <w:color w:val="000000" w:themeColor="text1"/>
              </w:rPr>
            </w:pPr>
          </w:p>
        </w:tc>
      </w:tr>
      <w:tr w:rsidR="00F36B27" w14:paraId="31CC093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89BC231"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A758713"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9CBC35C"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91289FF"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6744D2DA"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659DF8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0E0C17D"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96BBFE3"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5AD3B63" w14:textId="77777777" w:rsidR="00F36B27" w:rsidRDefault="00F36B27" w:rsidP="002F1298">
            <w:pPr>
              <w:widowControl w:val="0"/>
              <w:jc w:val="right"/>
              <w:rPr>
                <w:color w:val="000000" w:themeColor="text1"/>
              </w:rPr>
            </w:pPr>
          </w:p>
        </w:tc>
      </w:tr>
      <w:tr w:rsidR="00F36B27" w14:paraId="483502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B8ABBC0"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451B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1D2A8B4E"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042EEC7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732E6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6C38E16"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672E93D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0E9B11D"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03C6680" w14:textId="77777777" w:rsidR="00F36B27" w:rsidRDefault="00F36B27" w:rsidP="002F1298">
            <w:pPr>
              <w:widowControl w:val="0"/>
              <w:jc w:val="right"/>
              <w:rPr>
                <w:color w:val="000000" w:themeColor="text1"/>
              </w:rPr>
            </w:pPr>
          </w:p>
        </w:tc>
      </w:tr>
      <w:tr w:rsidR="00F36B27" w14:paraId="4F1377D4"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4AD270D"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BFF15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B9A8BB7"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2EEE81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24A7087"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CCBD16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22CEE2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0BA100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D06F5E0" w14:textId="77777777" w:rsidR="00F36B27" w:rsidRDefault="00F36B27" w:rsidP="002F1298">
            <w:pPr>
              <w:widowControl w:val="0"/>
              <w:jc w:val="right"/>
              <w:rPr>
                <w:color w:val="000000" w:themeColor="text1"/>
              </w:rPr>
            </w:pPr>
          </w:p>
        </w:tc>
      </w:tr>
      <w:tr w:rsidR="00F36B27" w14:paraId="0911C65A"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8E8D79C"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A43C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2A2E01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D7C2EC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01C0A6C"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3EC8A18F"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1EABA00"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4EE5DAE"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78CA139" w14:textId="77777777" w:rsidR="00F36B27" w:rsidRDefault="00F36B27" w:rsidP="002F1298">
            <w:pPr>
              <w:widowControl w:val="0"/>
              <w:jc w:val="right"/>
              <w:rPr>
                <w:color w:val="000000" w:themeColor="text1"/>
              </w:rPr>
            </w:pPr>
          </w:p>
        </w:tc>
      </w:tr>
      <w:tr w:rsidR="00F36B27" w14:paraId="7E02536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9F3187B"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DFED97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4EA49B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6B1B630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B3B494"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4D2356E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CA8EAC"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78D04EBF"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A69F5A9" w14:textId="77777777" w:rsidR="00F36B27" w:rsidRDefault="00F36B27" w:rsidP="002F1298">
            <w:pPr>
              <w:widowControl w:val="0"/>
              <w:jc w:val="right"/>
              <w:rPr>
                <w:color w:val="000000" w:themeColor="text1"/>
              </w:rPr>
            </w:pPr>
          </w:p>
        </w:tc>
      </w:tr>
      <w:tr w:rsidR="00F36B27" w14:paraId="1941741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A46455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4DE4FE7"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FAC2716"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A644C7D"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14D7148E"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1A3C4775"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58E0C01"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6F3432"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6320DA0" w14:textId="77777777" w:rsidR="00F36B27" w:rsidRDefault="00F36B27" w:rsidP="002F1298">
            <w:pPr>
              <w:widowControl w:val="0"/>
              <w:jc w:val="right"/>
              <w:rPr>
                <w:color w:val="000000" w:themeColor="text1"/>
              </w:rPr>
            </w:pPr>
          </w:p>
        </w:tc>
      </w:tr>
      <w:tr w:rsidR="00F36B27" w14:paraId="300D707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7F0F5C56"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B56421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0732F12F"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85B56B7"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31A7E9F"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A78994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5F9D8BB7"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A05D189"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0C443762" w14:textId="77777777" w:rsidR="00F36B27" w:rsidRDefault="00F36B27" w:rsidP="002F1298">
            <w:pPr>
              <w:widowControl w:val="0"/>
              <w:jc w:val="right"/>
              <w:rPr>
                <w:color w:val="000000" w:themeColor="text1"/>
              </w:rPr>
            </w:pPr>
          </w:p>
        </w:tc>
      </w:tr>
      <w:tr w:rsidR="00F36B27" w14:paraId="750E6BB0" w14:textId="77777777" w:rsidTr="002F1298">
        <w:tc>
          <w:tcPr>
            <w:tcW w:w="851" w:type="dxa"/>
            <w:tcBorders>
              <w:top w:val="single" w:sz="4" w:space="0" w:color="000000"/>
              <w:left w:val="single" w:sz="4" w:space="0" w:color="000000"/>
              <w:bottom w:val="single" w:sz="4" w:space="0" w:color="000000"/>
              <w:right w:val="single" w:sz="4" w:space="0" w:color="000000"/>
            </w:tcBorders>
          </w:tcPr>
          <w:p w14:paraId="0E9F374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D1785C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A7473A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086466E"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7A48C59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4D15E0A"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7F118F5A"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5FB57B36"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044A8D9" w14:textId="77777777" w:rsidR="00F36B27" w:rsidRDefault="00F36B27" w:rsidP="002F1298">
            <w:pPr>
              <w:widowControl w:val="0"/>
              <w:jc w:val="right"/>
              <w:rPr>
                <w:color w:val="000000" w:themeColor="text1"/>
              </w:rPr>
            </w:pPr>
          </w:p>
        </w:tc>
      </w:tr>
      <w:tr w:rsidR="00F36B27" w14:paraId="7B81CAA5" w14:textId="77777777" w:rsidTr="002F1298">
        <w:tc>
          <w:tcPr>
            <w:tcW w:w="851" w:type="dxa"/>
            <w:tcBorders>
              <w:top w:val="single" w:sz="4" w:space="0" w:color="000000"/>
              <w:left w:val="single" w:sz="4" w:space="0" w:color="000000"/>
              <w:bottom w:val="single" w:sz="4" w:space="0" w:color="000000"/>
              <w:right w:val="single" w:sz="4" w:space="0" w:color="000000"/>
            </w:tcBorders>
          </w:tcPr>
          <w:p w14:paraId="45463D7E"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32B1DCAC"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6B7A6A"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2441CB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3A0F2540"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14D0B4"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3977C08"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057E1574"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5109AEC0" w14:textId="77777777" w:rsidR="00F36B27" w:rsidRDefault="00F36B27" w:rsidP="002F1298">
            <w:pPr>
              <w:widowControl w:val="0"/>
              <w:jc w:val="right"/>
              <w:rPr>
                <w:color w:val="000000" w:themeColor="text1"/>
              </w:rPr>
            </w:pPr>
          </w:p>
        </w:tc>
      </w:tr>
      <w:tr w:rsidR="00F36B27" w14:paraId="7267BAC7"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D4826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13F65766"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6C83A1F1"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10E89C1B"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6B96D88"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52ABDD5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265616E9"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B9C21C"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2458815E" w14:textId="77777777" w:rsidR="00F36B27" w:rsidRDefault="00F36B27" w:rsidP="002F1298">
            <w:pPr>
              <w:widowControl w:val="0"/>
              <w:jc w:val="right"/>
              <w:rPr>
                <w:color w:val="000000" w:themeColor="text1"/>
              </w:rPr>
            </w:pPr>
          </w:p>
        </w:tc>
      </w:tr>
      <w:tr w:rsidR="00F36B27" w14:paraId="7806557C" w14:textId="77777777" w:rsidTr="002F1298">
        <w:tc>
          <w:tcPr>
            <w:tcW w:w="851" w:type="dxa"/>
            <w:tcBorders>
              <w:top w:val="single" w:sz="4" w:space="0" w:color="000000"/>
              <w:left w:val="single" w:sz="4" w:space="0" w:color="000000"/>
              <w:bottom w:val="single" w:sz="4" w:space="0" w:color="000000"/>
              <w:right w:val="single" w:sz="4" w:space="0" w:color="000000"/>
            </w:tcBorders>
          </w:tcPr>
          <w:p w14:paraId="10755703"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097C52B"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5973A324"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4466F79"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D2F60A1"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D9ADB00"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8D07906"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0BFB5E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45B2D0F0" w14:textId="77777777" w:rsidR="00F36B27" w:rsidRDefault="00F36B27" w:rsidP="002F1298">
            <w:pPr>
              <w:widowControl w:val="0"/>
              <w:jc w:val="right"/>
              <w:rPr>
                <w:color w:val="000000" w:themeColor="text1"/>
              </w:rPr>
            </w:pPr>
          </w:p>
        </w:tc>
      </w:tr>
      <w:tr w:rsidR="00F36B27" w14:paraId="72CFCB58"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60A6F22"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9563334"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7AF75982"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7E31C7B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6C86CB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61FF4DDE"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A5B2FF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374CDDCB"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1AE58945" w14:textId="77777777" w:rsidR="00F36B27" w:rsidRDefault="00F36B27" w:rsidP="002F1298">
            <w:pPr>
              <w:widowControl w:val="0"/>
              <w:jc w:val="right"/>
              <w:rPr>
                <w:color w:val="000000" w:themeColor="text1"/>
              </w:rPr>
            </w:pPr>
          </w:p>
        </w:tc>
      </w:tr>
      <w:tr w:rsidR="00F36B27" w14:paraId="477382E2" w14:textId="77777777" w:rsidTr="002F1298">
        <w:tc>
          <w:tcPr>
            <w:tcW w:w="851" w:type="dxa"/>
            <w:tcBorders>
              <w:top w:val="single" w:sz="4" w:space="0" w:color="000000"/>
              <w:left w:val="single" w:sz="4" w:space="0" w:color="000000"/>
              <w:bottom w:val="single" w:sz="4" w:space="0" w:color="000000"/>
              <w:right w:val="single" w:sz="4" w:space="0" w:color="000000"/>
            </w:tcBorders>
          </w:tcPr>
          <w:p w14:paraId="28B8E069"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785F648"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494615B3"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20BB634C"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4FDD2A5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72ADE2E8"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13E6CAEE"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1803CEA0"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651A9282" w14:textId="77777777" w:rsidR="00F36B27" w:rsidRDefault="00F36B27" w:rsidP="002F1298">
            <w:pPr>
              <w:widowControl w:val="0"/>
              <w:jc w:val="right"/>
              <w:rPr>
                <w:color w:val="000000" w:themeColor="text1"/>
              </w:rPr>
            </w:pPr>
          </w:p>
        </w:tc>
      </w:tr>
      <w:tr w:rsidR="00F36B27" w14:paraId="792A9CBE" w14:textId="77777777" w:rsidTr="002F1298">
        <w:tc>
          <w:tcPr>
            <w:tcW w:w="851" w:type="dxa"/>
            <w:tcBorders>
              <w:top w:val="single" w:sz="4" w:space="0" w:color="000000"/>
              <w:left w:val="single" w:sz="4" w:space="0" w:color="000000"/>
              <w:bottom w:val="single" w:sz="4" w:space="0" w:color="000000"/>
              <w:right w:val="single" w:sz="4" w:space="0" w:color="000000"/>
            </w:tcBorders>
          </w:tcPr>
          <w:p w14:paraId="3570E308" w14:textId="77777777" w:rsidR="00F36B27" w:rsidRDefault="00F36B27" w:rsidP="002F1298">
            <w:pPr>
              <w:widowControl w:val="0"/>
              <w:jc w:val="right"/>
              <w:rPr>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46C275F5" w14:textId="77777777" w:rsidR="00F36B27" w:rsidRDefault="00F36B27" w:rsidP="002F1298">
            <w:pPr>
              <w:widowControl w:val="0"/>
              <w:jc w:val="right"/>
              <w:rPr>
                <w:color w:val="000000" w:themeColor="text1"/>
              </w:rPr>
            </w:pPr>
          </w:p>
        </w:tc>
        <w:tc>
          <w:tcPr>
            <w:tcW w:w="2836" w:type="dxa"/>
            <w:tcBorders>
              <w:top w:val="single" w:sz="4" w:space="0" w:color="000000"/>
              <w:left w:val="single" w:sz="4" w:space="0" w:color="000000"/>
              <w:bottom w:val="single" w:sz="4" w:space="0" w:color="000000"/>
              <w:right w:val="single" w:sz="4" w:space="0" w:color="000000"/>
            </w:tcBorders>
          </w:tcPr>
          <w:p w14:paraId="2D341FDB" w14:textId="77777777" w:rsidR="00F36B27" w:rsidRDefault="00F36B27" w:rsidP="002F1298">
            <w:pPr>
              <w:widowControl w:val="0"/>
              <w:jc w:val="right"/>
              <w:rPr>
                <w:color w:val="000000" w:themeColor="text1"/>
              </w:rPr>
            </w:pPr>
          </w:p>
        </w:tc>
        <w:tc>
          <w:tcPr>
            <w:tcW w:w="2550" w:type="dxa"/>
            <w:tcBorders>
              <w:top w:val="single" w:sz="4" w:space="0" w:color="000000"/>
              <w:left w:val="single" w:sz="4" w:space="0" w:color="000000"/>
              <w:bottom w:val="single" w:sz="4" w:space="0" w:color="000000"/>
              <w:right w:val="single" w:sz="4" w:space="0" w:color="000000"/>
            </w:tcBorders>
          </w:tcPr>
          <w:p w14:paraId="43B6E4F5" w14:textId="77777777" w:rsidR="00F36B27" w:rsidRDefault="00F36B27" w:rsidP="002F1298">
            <w:pPr>
              <w:widowControl w:val="0"/>
              <w:jc w:val="right"/>
              <w:rPr>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tcPr>
          <w:p w14:paraId="5A7A6105" w14:textId="77777777" w:rsidR="00F36B27" w:rsidRDefault="00F36B27" w:rsidP="002F1298">
            <w:pPr>
              <w:widowControl w:val="0"/>
              <w:jc w:val="right"/>
              <w:rPr>
                <w:color w:val="000000" w:themeColor="text1"/>
              </w:rPr>
            </w:pPr>
          </w:p>
        </w:tc>
        <w:tc>
          <w:tcPr>
            <w:tcW w:w="1281" w:type="dxa"/>
            <w:tcBorders>
              <w:top w:val="single" w:sz="4" w:space="0" w:color="000000"/>
              <w:left w:val="single" w:sz="4" w:space="0" w:color="000000"/>
              <w:bottom w:val="single" w:sz="4" w:space="0" w:color="000000"/>
              <w:right w:val="single" w:sz="4" w:space="0" w:color="000000"/>
            </w:tcBorders>
          </w:tcPr>
          <w:p w14:paraId="23E8EABD" w14:textId="77777777" w:rsidR="00F36B27" w:rsidRDefault="00F36B27" w:rsidP="002F1298">
            <w:pPr>
              <w:widowControl w:val="0"/>
              <w:jc w:val="right"/>
              <w:rPr>
                <w:color w:val="000000" w:themeColor="text1"/>
              </w:rPr>
            </w:pPr>
          </w:p>
        </w:tc>
        <w:tc>
          <w:tcPr>
            <w:tcW w:w="1704" w:type="dxa"/>
            <w:tcBorders>
              <w:top w:val="single" w:sz="4" w:space="0" w:color="000000"/>
              <w:left w:val="single" w:sz="4" w:space="0" w:color="000000"/>
              <w:bottom w:val="single" w:sz="4" w:space="0" w:color="000000"/>
              <w:right w:val="single" w:sz="4" w:space="0" w:color="000000"/>
            </w:tcBorders>
          </w:tcPr>
          <w:p w14:paraId="39821A0B" w14:textId="77777777" w:rsidR="00F36B27" w:rsidRDefault="00F36B27" w:rsidP="002F1298">
            <w:pPr>
              <w:widowControl w:val="0"/>
              <w:jc w:val="right"/>
              <w:rPr>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14:paraId="4F2DF97A" w14:textId="77777777" w:rsidR="00F36B27" w:rsidRDefault="00F36B27" w:rsidP="002F1298">
            <w:pPr>
              <w:widowControl w:val="0"/>
              <w:jc w:val="right"/>
              <w:rPr>
                <w:color w:val="000000" w:themeColor="text1"/>
              </w:rPr>
            </w:pPr>
          </w:p>
        </w:tc>
        <w:tc>
          <w:tcPr>
            <w:tcW w:w="1682" w:type="dxa"/>
            <w:tcBorders>
              <w:top w:val="single" w:sz="4" w:space="0" w:color="000000"/>
              <w:left w:val="single" w:sz="4" w:space="0" w:color="000000"/>
              <w:bottom w:val="single" w:sz="4" w:space="0" w:color="000000"/>
              <w:right w:val="single" w:sz="4" w:space="0" w:color="000000"/>
            </w:tcBorders>
          </w:tcPr>
          <w:p w14:paraId="31C8A339" w14:textId="77777777" w:rsidR="00F36B27" w:rsidRDefault="00F36B27" w:rsidP="002F1298">
            <w:pPr>
              <w:widowControl w:val="0"/>
              <w:jc w:val="right"/>
              <w:rPr>
                <w:color w:val="000000" w:themeColor="text1"/>
              </w:rPr>
            </w:pPr>
          </w:p>
        </w:tc>
      </w:tr>
    </w:tbl>
    <w:p w14:paraId="72CC1976" w14:textId="77777777" w:rsidR="00F36B27" w:rsidRDefault="00F36B27" w:rsidP="00F36B27">
      <w:pPr>
        <w:sectPr w:rsidR="00F36B27">
          <w:pgSz w:w="16838" w:h="11906"/>
          <w:pgMar w:top="720" w:right="902" w:bottom="720" w:left="902" w:header="0" w:footer="0" w:gutter="0"/>
          <w:cols w:space="720"/>
          <w:formProt w:val="0"/>
          <w:docGrid w:linePitch="100"/>
        </w:sectPr>
      </w:pPr>
    </w:p>
    <w:p w14:paraId="1AF9A833" w14:textId="77777777" w:rsidR="00F36B27" w:rsidRDefault="00F36B27" w:rsidP="00F36B27">
      <w:pPr>
        <w:jc w:val="center"/>
      </w:pPr>
      <w:r>
        <w:rPr>
          <w:b/>
          <w:color w:val="000000" w:themeColor="text1"/>
        </w:rPr>
        <w:lastRenderedPageBreak/>
        <w:t>АКТ</w:t>
      </w:r>
    </w:p>
    <w:p w14:paraId="76B66864" w14:textId="77777777" w:rsidR="00F36B27" w:rsidRDefault="00F36B27" w:rsidP="00F36B27">
      <w:pPr>
        <w:jc w:val="center"/>
      </w:pPr>
      <w:r>
        <w:rPr>
          <w:b/>
          <w:color w:val="000000" w:themeColor="text1"/>
        </w:rPr>
        <w:t xml:space="preserve">пробного уплотнения асфальтобетонной смеси </w:t>
      </w:r>
    </w:p>
    <w:p w14:paraId="4ECFC98D" w14:textId="77777777" w:rsidR="00F36B27" w:rsidRDefault="00F36B27" w:rsidP="00F36B27">
      <w:pPr>
        <w:jc w:val="center"/>
        <w:rPr>
          <w:b/>
          <w:color w:val="000000" w:themeColor="text1"/>
        </w:rPr>
      </w:pPr>
    </w:p>
    <w:p w14:paraId="1473FE91" w14:textId="77777777" w:rsidR="00F36B27" w:rsidRDefault="00F36B27" w:rsidP="00F36B27">
      <w:r>
        <w:rPr>
          <w:color w:val="000000" w:themeColor="text1"/>
        </w:rPr>
        <w:t>Объект ______________________________________________________________________________</w:t>
      </w:r>
    </w:p>
    <w:p w14:paraId="40F9BA12" w14:textId="77777777" w:rsidR="00F36B27" w:rsidRDefault="00F36B27" w:rsidP="00F36B27">
      <w:r>
        <w:rPr>
          <w:color w:val="000000" w:themeColor="text1"/>
        </w:rPr>
        <w:t>Привязка к трассе: км ______________________________ ПК ________________________________</w:t>
      </w:r>
    </w:p>
    <w:p w14:paraId="4764239F" w14:textId="77777777" w:rsidR="00F36B27" w:rsidRDefault="00F36B27" w:rsidP="00F36B27">
      <w:r>
        <w:rPr>
          <w:color w:val="000000" w:themeColor="text1"/>
        </w:rPr>
        <w:t>Длина захватки: ______________________________________________________________________</w:t>
      </w:r>
    </w:p>
    <w:p w14:paraId="67B777DB" w14:textId="77777777" w:rsidR="00F36B27" w:rsidRDefault="00F36B27" w:rsidP="00F36B27">
      <w:r>
        <w:rPr>
          <w:color w:val="000000" w:themeColor="text1"/>
        </w:rPr>
        <w:t>Дата проведения работ: ________________________________________________________________</w:t>
      </w:r>
    </w:p>
    <w:p w14:paraId="047DF862" w14:textId="77777777" w:rsidR="00F36B27" w:rsidRDefault="00F36B27" w:rsidP="00F36B27">
      <w:r>
        <w:rPr>
          <w:color w:val="000000" w:themeColor="text1"/>
        </w:rPr>
        <w:t>Погодные условия: ____________________________________________________________________</w:t>
      </w:r>
    </w:p>
    <w:p w14:paraId="6FAE89B0" w14:textId="77777777" w:rsidR="00F36B27" w:rsidRDefault="00F36B27" w:rsidP="00F36B27">
      <w:r>
        <w:rPr>
          <w:color w:val="000000" w:themeColor="text1"/>
        </w:rPr>
        <w:t>Тип и масса катков, входящих в звено: ___________________________________________________</w:t>
      </w:r>
    </w:p>
    <w:p w14:paraId="15E506B9" w14:textId="77777777" w:rsidR="00F36B27" w:rsidRDefault="00F36B27" w:rsidP="00F36B27">
      <w:r>
        <w:rPr>
          <w:color w:val="000000" w:themeColor="text1"/>
        </w:rPr>
        <w:t>Схема движения катков: _______________________________________________________________</w:t>
      </w:r>
    </w:p>
    <w:p w14:paraId="0E3F9C56" w14:textId="77777777" w:rsidR="00F36B27" w:rsidRDefault="00F36B27" w:rsidP="00F36B27">
      <w:r>
        <w:rPr>
          <w:color w:val="000000" w:themeColor="text1"/>
        </w:rPr>
        <w:t>Тип а/бетона, толщина слоя: ____________________________________________________________</w:t>
      </w:r>
    </w:p>
    <w:p w14:paraId="395D3A67" w14:textId="77777777" w:rsidR="00F36B27" w:rsidRDefault="00F36B27" w:rsidP="00F36B27">
      <w:r>
        <w:rPr>
          <w:color w:val="000000" w:themeColor="text1"/>
        </w:rPr>
        <w:t>Максимальная плотность а/б смеси по составу, г/см</w:t>
      </w:r>
      <w:r>
        <w:rPr>
          <w:color w:val="000000" w:themeColor="text1"/>
          <w:vertAlign w:val="superscript"/>
        </w:rPr>
        <w:t xml:space="preserve">3 </w:t>
      </w:r>
      <w:r>
        <w:rPr>
          <w:color w:val="000000" w:themeColor="text1"/>
        </w:rPr>
        <w:t>_______________________________________</w:t>
      </w:r>
    </w:p>
    <w:p w14:paraId="48964CDF" w14:textId="77777777" w:rsidR="00F36B27" w:rsidRDefault="00F36B27" w:rsidP="00F36B27">
      <w:r>
        <w:rPr>
          <w:color w:val="000000" w:themeColor="text1"/>
        </w:rPr>
        <w:t>Объемная плотность а/б смеси по составу, г/см</w:t>
      </w:r>
      <w:r>
        <w:rPr>
          <w:color w:val="000000" w:themeColor="text1"/>
          <w:vertAlign w:val="superscript"/>
        </w:rPr>
        <w:t xml:space="preserve">3 </w:t>
      </w:r>
      <w:r>
        <w:rPr>
          <w:color w:val="000000" w:themeColor="text1"/>
        </w:rPr>
        <w:t>___________________________________________</w:t>
      </w:r>
    </w:p>
    <w:p w14:paraId="490FDD7B" w14:textId="77777777" w:rsidR="00F36B27" w:rsidRDefault="00F36B27" w:rsidP="00F36B27">
      <w:r>
        <w:rPr>
          <w:color w:val="000000" w:themeColor="text1"/>
        </w:rPr>
        <w:t>Содержание воздушных пустот а/б смеси по составу, % ____________________________________</w:t>
      </w:r>
    </w:p>
    <w:p w14:paraId="00B082B1" w14:textId="77777777" w:rsidR="00F36B27" w:rsidRDefault="00F36B27" w:rsidP="00F36B27">
      <w:pPr>
        <w:rPr>
          <w:color w:val="000000" w:themeColor="text1"/>
        </w:rPr>
      </w:pPr>
    </w:p>
    <w:p w14:paraId="0E926CF6" w14:textId="77777777" w:rsidR="00F36B27" w:rsidRDefault="00F36B27" w:rsidP="00F36B27">
      <w:pPr>
        <w:jc w:val="center"/>
      </w:pPr>
      <w:r>
        <w:rPr>
          <w:color w:val="000000" w:themeColor="text1"/>
        </w:rPr>
        <w:t>Результаты лабораторных испытаний пробного уплотнения</w:t>
      </w:r>
    </w:p>
    <w:p w14:paraId="226AD6BD" w14:textId="77777777" w:rsidR="00F36B27" w:rsidRDefault="00F36B27" w:rsidP="00F36B27">
      <w:pPr>
        <w:jc w:val="center"/>
        <w:rPr>
          <w:color w:val="000000" w:themeColor="text1"/>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F36B27" w14:paraId="3ED7D2F8" w14:textId="77777777" w:rsidTr="002F1298">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77BCC691" w14:textId="77777777" w:rsidR="00F36B27" w:rsidRDefault="00F36B27" w:rsidP="002F1298">
            <w:pPr>
              <w:widowControl w:val="0"/>
              <w:jc w:val="center"/>
            </w:pPr>
            <w:r>
              <w:rPr>
                <w:color w:val="000000" w:themeColor="text1"/>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201AB030" w14:textId="77777777" w:rsidR="00F36B27" w:rsidRDefault="00F36B27" w:rsidP="002F1298">
            <w:pPr>
              <w:widowControl w:val="0"/>
              <w:ind w:left="-57" w:right="-57"/>
              <w:jc w:val="center"/>
            </w:pPr>
            <w:r>
              <w:rPr>
                <w:color w:val="000000" w:themeColor="text1"/>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3AE5D4EA" w14:textId="77777777" w:rsidR="00F36B27" w:rsidRDefault="00F36B27" w:rsidP="002F1298">
            <w:pPr>
              <w:widowControl w:val="0"/>
              <w:ind w:left="-57" w:right="-57"/>
              <w:jc w:val="center"/>
            </w:pPr>
            <w:r>
              <w:rPr>
                <w:color w:val="000000" w:themeColor="text1"/>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1E25E6AF" w14:textId="77777777" w:rsidR="00F36B27" w:rsidRDefault="00F36B27" w:rsidP="002F1298">
            <w:pPr>
              <w:widowControl w:val="0"/>
              <w:ind w:left="-57" w:right="-57"/>
              <w:jc w:val="center"/>
            </w:pPr>
            <w:r>
              <w:rPr>
                <w:color w:val="000000" w:themeColor="text1"/>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2F0F7A9A" w14:textId="77777777" w:rsidR="00F36B27" w:rsidRDefault="00F36B27" w:rsidP="002F1298">
            <w:pPr>
              <w:widowControl w:val="0"/>
              <w:ind w:left="-57" w:right="-57"/>
              <w:jc w:val="center"/>
            </w:pPr>
            <w:r>
              <w:rPr>
                <w:color w:val="000000" w:themeColor="text1"/>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7FDF342B" w14:textId="77777777" w:rsidR="00F36B27" w:rsidRDefault="00F36B27" w:rsidP="002F1298">
            <w:pPr>
              <w:widowControl w:val="0"/>
              <w:ind w:left="-57" w:right="-57"/>
              <w:jc w:val="center"/>
            </w:pPr>
            <w:r>
              <w:rPr>
                <w:color w:val="000000" w:themeColor="text1"/>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30E147BD" w14:textId="77777777" w:rsidR="00F36B27" w:rsidRDefault="00F36B27" w:rsidP="002F1298">
            <w:pPr>
              <w:widowControl w:val="0"/>
              <w:ind w:left="-57" w:right="-57"/>
              <w:jc w:val="center"/>
            </w:pPr>
            <w:r>
              <w:rPr>
                <w:color w:val="000000" w:themeColor="text1"/>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D89E9B6" w14:textId="77777777" w:rsidR="00F36B27" w:rsidRDefault="00F36B27" w:rsidP="002F1298">
            <w:pPr>
              <w:widowControl w:val="0"/>
              <w:ind w:left="-57" w:right="-57"/>
              <w:jc w:val="center"/>
            </w:pPr>
            <w:r>
              <w:rPr>
                <w:color w:val="000000" w:themeColor="text1"/>
              </w:rPr>
              <w:t>Содержание воздушных пустот в вырубках, %</w:t>
            </w:r>
          </w:p>
        </w:tc>
      </w:tr>
      <w:tr w:rsidR="00F36B27" w14:paraId="6740553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78C5447D" w14:textId="77777777" w:rsidR="00F36B27" w:rsidRDefault="00F36B27" w:rsidP="002F1298">
            <w:pPr>
              <w:widowControl w:val="0"/>
              <w:jc w:val="center"/>
            </w:pPr>
            <w:r>
              <w:rPr>
                <w:color w:val="000000" w:themeColor="text1"/>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42E16BCB" w14:textId="77777777" w:rsidR="00F36B27" w:rsidRDefault="00F36B27" w:rsidP="002F1298">
            <w:pPr>
              <w:widowControl w:val="0"/>
              <w:jc w:val="center"/>
            </w:pPr>
            <w:r>
              <w:rPr>
                <w:color w:val="000000" w:themeColor="text1"/>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5CF1124D" w14:textId="77777777" w:rsidR="00F36B27" w:rsidRDefault="00F36B27" w:rsidP="002F1298">
            <w:pPr>
              <w:widowControl w:val="0"/>
              <w:jc w:val="center"/>
            </w:pPr>
            <w:r>
              <w:rPr>
                <w:color w:val="000000" w:themeColor="text1"/>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2757FFB9" w14:textId="77777777" w:rsidR="00F36B27" w:rsidRDefault="00F36B27" w:rsidP="002F1298">
            <w:pPr>
              <w:widowControl w:val="0"/>
              <w:jc w:val="center"/>
            </w:pPr>
            <w:r>
              <w:rPr>
                <w:color w:val="000000" w:themeColor="text1"/>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75FA1753" w14:textId="77777777" w:rsidR="00F36B27" w:rsidRDefault="00F36B27" w:rsidP="002F1298">
            <w:pPr>
              <w:widowControl w:val="0"/>
              <w:jc w:val="center"/>
            </w:pPr>
            <w:r>
              <w:rPr>
                <w:color w:val="000000" w:themeColor="text1"/>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165DB10F" w14:textId="77777777" w:rsidR="00F36B27" w:rsidRDefault="00F36B27" w:rsidP="002F1298">
            <w:pPr>
              <w:widowControl w:val="0"/>
              <w:jc w:val="center"/>
            </w:pPr>
            <w:r>
              <w:rPr>
                <w:color w:val="000000" w:themeColor="text1"/>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235E4120" w14:textId="77777777" w:rsidR="00F36B27" w:rsidRDefault="00F36B27" w:rsidP="002F1298">
            <w:pPr>
              <w:widowControl w:val="0"/>
              <w:jc w:val="center"/>
            </w:pPr>
            <w:r>
              <w:rPr>
                <w:color w:val="000000" w:themeColor="text1"/>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71F536B3" w14:textId="77777777" w:rsidR="00F36B27" w:rsidRDefault="00F36B27" w:rsidP="002F1298">
            <w:pPr>
              <w:widowControl w:val="0"/>
              <w:jc w:val="center"/>
            </w:pPr>
            <w:r>
              <w:rPr>
                <w:color w:val="000000" w:themeColor="text1"/>
              </w:rPr>
              <w:t>9</w:t>
            </w:r>
          </w:p>
        </w:tc>
      </w:tr>
      <w:tr w:rsidR="00F36B27" w14:paraId="5F056285"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A11A68D"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22F2FF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674FC7CE"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7AB1291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9814BF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4D0871"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649C7AB"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677DC542" w14:textId="77777777" w:rsidR="00F36B27" w:rsidRDefault="00F36B27" w:rsidP="002F1298">
            <w:pPr>
              <w:widowControl w:val="0"/>
              <w:jc w:val="center"/>
              <w:rPr>
                <w:color w:val="000000" w:themeColor="text1"/>
              </w:rPr>
            </w:pPr>
          </w:p>
        </w:tc>
      </w:tr>
      <w:tr w:rsidR="00F36B27" w14:paraId="5C1D138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CA1779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9758538"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C847302"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3D0060"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F44250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44DB30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3D9AC7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70BB4A44" w14:textId="77777777" w:rsidR="00F36B27" w:rsidRDefault="00F36B27" w:rsidP="002F1298">
            <w:pPr>
              <w:widowControl w:val="0"/>
              <w:jc w:val="center"/>
              <w:rPr>
                <w:color w:val="000000" w:themeColor="text1"/>
              </w:rPr>
            </w:pPr>
          </w:p>
        </w:tc>
      </w:tr>
      <w:tr w:rsidR="00F36B27" w14:paraId="48BD998F"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62821EFE"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4EBDC07"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764C5A5"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4FFF2142"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9ABC469"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D9AA50C"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50BA79FA"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CE643A4" w14:textId="77777777" w:rsidR="00F36B27" w:rsidRDefault="00F36B27" w:rsidP="002F1298">
            <w:pPr>
              <w:widowControl w:val="0"/>
              <w:jc w:val="center"/>
              <w:rPr>
                <w:color w:val="000000" w:themeColor="text1"/>
              </w:rPr>
            </w:pPr>
          </w:p>
        </w:tc>
      </w:tr>
      <w:tr w:rsidR="00F36B27" w14:paraId="42694EE1"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2CB8D885"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A572A6D"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0D0375B6"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58C77FFD"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7885E193"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32BCE58"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0297EF3F"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9C1FF3C" w14:textId="77777777" w:rsidR="00F36B27" w:rsidRDefault="00F36B27" w:rsidP="002F1298">
            <w:pPr>
              <w:widowControl w:val="0"/>
              <w:jc w:val="center"/>
              <w:rPr>
                <w:color w:val="000000" w:themeColor="text1"/>
              </w:rPr>
            </w:pPr>
          </w:p>
        </w:tc>
      </w:tr>
      <w:tr w:rsidR="00F36B27" w14:paraId="7FB816B4" w14:textId="77777777" w:rsidTr="002F1298">
        <w:tc>
          <w:tcPr>
            <w:tcW w:w="2831" w:type="dxa"/>
            <w:tcBorders>
              <w:top w:val="single" w:sz="4" w:space="0" w:color="000000"/>
              <w:left w:val="single" w:sz="4" w:space="0" w:color="000000"/>
              <w:bottom w:val="single" w:sz="4" w:space="0" w:color="000000"/>
              <w:right w:val="single" w:sz="4" w:space="0" w:color="000000"/>
            </w:tcBorders>
          </w:tcPr>
          <w:p w14:paraId="5D03F36A" w14:textId="77777777" w:rsidR="00F36B27" w:rsidRDefault="00F36B27" w:rsidP="002F1298">
            <w:pPr>
              <w:widowControl w:val="0"/>
              <w:rPr>
                <w:color w:val="000000" w:themeColor="text1"/>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7B9E1600" w14:textId="77777777" w:rsidR="00F36B27" w:rsidRDefault="00F36B27" w:rsidP="002F1298">
            <w:pPr>
              <w:widowControl w:val="0"/>
              <w:jc w:val="center"/>
              <w:rPr>
                <w:color w:val="000000" w:themeColor="text1"/>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7ABEFECC" w14:textId="77777777" w:rsidR="00F36B27" w:rsidRDefault="00F36B27" w:rsidP="002F1298">
            <w:pPr>
              <w:widowControl w:val="0"/>
              <w:jc w:val="center"/>
              <w:rPr>
                <w:color w:val="000000" w:themeColor="text1"/>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C41E19B" w14:textId="77777777" w:rsidR="00F36B27" w:rsidRDefault="00F36B27" w:rsidP="002F1298">
            <w:pPr>
              <w:widowControl w:val="0"/>
              <w:jc w:val="center"/>
              <w:rPr>
                <w:color w:val="000000" w:themeColor="text1"/>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5678B6C6"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70089DFF" w14:textId="77777777" w:rsidR="00F36B27" w:rsidRDefault="00F36B27" w:rsidP="002F1298">
            <w:pPr>
              <w:widowControl w:val="0"/>
              <w:jc w:val="center"/>
              <w:rPr>
                <w:color w:val="000000" w:themeColor="text1"/>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15A23833" w14:textId="77777777" w:rsidR="00F36B27" w:rsidRDefault="00F36B27" w:rsidP="002F1298">
            <w:pPr>
              <w:widowControl w:val="0"/>
              <w:jc w:val="center"/>
              <w:rPr>
                <w:color w:val="000000" w:themeColor="text1"/>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B52BA0C" w14:textId="77777777" w:rsidR="00F36B27" w:rsidRDefault="00F36B27" w:rsidP="002F1298">
            <w:pPr>
              <w:widowControl w:val="0"/>
              <w:jc w:val="center"/>
              <w:rPr>
                <w:color w:val="000000" w:themeColor="text1"/>
              </w:rPr>
            </w:pPr>
          </w:p>
        </w:tc>
      </w:tr>
    </w:tbl>
    <w:p w14:paraId="544BE802" w14:textId="77777777" w:rsidR="00F36B27" w:rsidRDefault="00F36B27" w:rsidP="00F36B27">
      <w:pPr>
        <w:rPr>
          <w:color w:val="000000" w:themeColor="text1"/>
        </w:rPr>
      </w:pPr>
    </w:p>
    <w:p w14:paraId="7F106EDD" w14:textId="43D0A08E" w:rsidR="00F36B27" w:rsidRDefault="00F36B27" w:rsidP="00F36B27">
      <w:r>
        <w:rPr>
          <w:color w:val="000000" w:themeColor="text1"/>
        </w:rPr>
        <w:t>Заключение: ___________________________________________________________________________________</w:t>
      </w:r>
    </w:p>
    <w:p w14:paraId="347A01D5" w14:textId="29DE60B9" w:rsidR="00F36B27" w:rsidRDefault="00F36B27" w:rsidP="00F36B27">
      <w:r>
        <w:rPr>
          <w:color w:val="000000" w:themeColor="text1"/>
        </w:rPr>
        <w:t>___________________________________________________________________________________</w:t>
      </w:r>
    </w:p>
    <w:p w14:paraId="47A5116F" w14:textId="28E9BE1F" w:rsidR="00F36B27" w:rsidRDefault="00F36B27" w:rsidP="00F36B27">
      <w:r>
        <w:rPr>
          <w:color w:val="000000" w:themeColor="text1"/>
        </w:rPr>
        <w:t>___________________________________________________________________________________</w:t>
      </w:r>
    </w:p>
    <w:p w14:paraId="229AACFD" w14:textId="77777777" w:rsidR="00F36B27" w:rsidRDefault="00F36B27" w:rsidP="00F36B27">
      <w:r>
        <w:rPr>
          <w:color w:val="000000" w:themeColor="text1"/>
        </w:rPr>
        <w:t>Производитель работ (прораб, мастер) ___________________________________________________</w:t>
      </w:r>
    </w:p>
    <w:p w14:paraId="30847947" w14:textId="77777777" w:rsidR="00F36B27" w:rsidRDefault="00F36B27" w:rsidP="00F36B27">
      <w:r>
        <w:rPr>
          <w:color w:val="000000" w:themeColor="text1"/>
        </w:rPr>
        <w:t>Представитель лаборатории ____________________________________________________________</w:t>
      </w:r>
    </w:p>
    <w:p w14:paraId="652D53C2" w14:textId="77777777" w:rsidR="00F36B27" w:rsidRDefault="00F36B27" w:rsidP="00F36B27">
      <w:r>
        <w:rPr>
          <w:color w:val="000000" w:themeColor="text1"/>
        </w:rPr>
        <w:t xml:space="preserve">                               </w:t>
      </w:r>
    </w:p>
    <w:p w14:paraId="7C4BE679" w14:textId="79426E41" w:rsidR="0051290D" w:rsidRPr="00FC53BA" w:rsidRDefault="0051290D" w:rsidP="00F36B27">
      <w:pPr>
        <w:pStyle w:val="a4"/>
        <w:spacing w:after="0"/>
        <w:jc w:val="both"/>
        <w:rPr>
          <w:szCs w:val="24"/>
        </w:rPr>
      </w:pPr>
    </w:p>
    <w:sectPr w:rsidR="0051290D" w:rsidRPr="00FC53BA" w:rsidSect="00FC53BA">
      <w:headerReference w:type="default" r:id="rId9"/>
      <w:footerReference w:type="default" r:id="rId10"/>
      <w:pgSz w:w="11906" w:h="16838"/>
      <w:pgMar w:top="426" w:right="707"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E8C2" w14:textId="77777777" w:rsidR="00C92F72" w:rsidRDefault="00C92F72" w:rsidP="00C67861">
      <w:r>
        <w:separator/>
      </w:r>
    </w:p>
  </w:endnote>
  <w:endnote w:type="continuationSeparator" w:id="0">
    <w:p w14:paraId="2B248741" w14:textId="77777777" w:rsidR="00C92F72" w:rsidRDefault="00C92F72" w:rsidP="00C6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pitch w:val="variable"/>
    <w:sig w:usb0="00000007" w:usb1="00000000" w:usb2="00000000" w:usb3="00000000" w:csb0="00000093"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723316"/>
      <w:docPartObj>
        <w:docPartGallery w:val="Page Numbers (Bottom of Page)"/>
        <w:docPartUnique/>
      </w:docPartObj>
    </w:sdtPr>
    <w:sdtEndPr/>
    <w:sdtContent>
      <w:p w14:paraId="21A200B2" w14:textId="3808BBA3" w:rsidR="00BF323F" w:rsidRDefault="003C3F27" w:rsidP="00406374">
        <w:pPr>
          <w:pStyle w:val="af"/>
          <w:jc w:val="right"/>
        </w:pPr>
        <w:r>
          <w:fldChar w:fldCharType="begin"/>
        </w:r>
        <w:r w:rsidR="00BF323F">
          <w:instrText>PAGE   \* MERGEFORMAT</w:instrText>
        </w:r>
        <w:r>
          <w:fldChar w:fldCharType="separate"/>
        </w:r>
        <w:r w:rsidR="003130AB">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F6442" w14:textId="77777777" w:rsidR="00C92F72" w:rsidRDefault="00C92F72" w:rsidP="00C67861">
      <w:r>
        <w:separator/>
      </w:r>
    </w:p>
  </w:footnote>
  <w:footnote w:type="continuationSeparator" w:id="0">
    <w:p w14:paraId="2D6EAE25" w14:textId="77777777" w:rsidR="00C92F72" w:rsidRDefault="00C92F72" w:rsidP="00C6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CF13" w14:textId="77777777" w:rsidR="00C67861" w:rsidRPr="00A01B43" w:rsidRDefault="00C67861" w:rsidP="00C67861">
    <w:pPr>
      <w:pStyle w:val="ad"/>
      <w:jc w:val="right"/>
      <w:rPr>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920"/>
    <w:multiLevelType w:val="hybridMultilevel"/>
    <w:tmpl w:val="0A4A0EC8"/>
    <w:lvl w:ilvl="0" w:tplc="696A95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227AB"/>
    <w:multiLevelType w:val="hybridMultilevel"/>
    <w:tmpl w:val="87F8A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04EDD"/>
    <w:multiLevelType w:val="hybridMultilevel"/>
    <w:tmpl w:val="8600496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1D201C6C"/>
    <w:multiLevelType w:val="hybridMultilevel"/>
    <w:tmpl w:val="9F260272"/>
    <w:lvl w:ilvl="0" w:tplc="499E809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EA81D87"/>
    <w:multiLevelType w:val="hybridMultilevel"/>
    <w:tmpl w:val="B5FE7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403B6B72"/>
    <w:multiLevelType w:val="hybridMultilevel"/>
    <w:tmpl w:val="54CEB5FA"/>
    <w:lvl w:ilvl="0" w:tplc="92821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4AC15F6"/>
    <w:multiLevelType w:val="hybridMultilevel"/>
    <w:tmpl w:val="964A34CC"/>
    <w:lvl w:ilvl="0" w:tplc="A92EDE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B0888"/>
    <w:multiLevelType w:val="hybridMultilevel"/>
    <w:tmpl w:val="A9D6E7A6"/>
    <w:lvl w:ilvl="0" w:tplc="46580DF4">
      <w:start w:val="3"/>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2" w15:restartNumberingAfterBreak="0">
    <w:nsid w:val="608F1C21"/>
    <w:multiLevelType w:val="hybridMultilevel"/>
    <w:tmpl w:val="3E465C4A"/>
    <w:lvl w:ilvl="0" w:tplc="C36A72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49751C1"/>
    <w:multiLevelType w:val="hybridMultilevel"/>
    <w:tmpl w:val="0DE66DD0"/>
    <w:lvl w:ilvl="0" w:tplc="987C57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58A2AB7"/>
    <w:multiLevelType w:val="hybridMultilevel"/>
    <w:tmpl w:val="FEBE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38238A"/>
    <w:multiLevelType w:val="hybridMultilevel"/>
    <w:tmpl w:val="5CB63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E16C62"/>
    <w:multiLevelType w:val="multilevel"/>
    <w:tmpl w:val="17D0F500"/>
    <w:lvl w:ilvl="0">
      <w:start w:val="1"/>
      <w:numFmt w:val="decimal"/>
      <w:lvlText w:val="%1."/>
      <w:lvlJc w:val="left"/>
      <w:pPr>
        <w:ind w:left="720" w:hanging="360"/>
      </w:pPr>
      <w:rPr>
        <w:rFonts w:hint="default"/>
        <w:b/>
      </w:rPr>
    </w:lvl>
    <w:lvl w:ilvl="1">
      <w:start w:val="2"/>
      <w:numFmt w:val="decimal"/>
      <w:isLgl/>
      <w:lvlText w:val="%1.%2"/>
      <w:lvlJc w:val="left"/>
      <w:pPr>
        <w:ind w:left="1125" w:hanging="49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680" w:hanging="2160"/>
      </w:pPr>
      <w:rPr>
        <w:rFonts w:hint="default"/>
      </w:rPr>
    </w:lvl>
  </w:abstractNum>
  <w:abstractNum w:abstractNumId="17"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79D70800"/>
    <w:multiLevelType w:val="hybridMultilevel"/>
    <w:tmpl w:val="5F047788"/>
    <w:lvl w:ilvl="0" w:tplc="B0BCB7A6">
      <w:start w:val="4"/>
      <w:numFmt w:val="decimal"/>
      <w:lvlText w:val="%1."/>
      <w:lvlJc w:val="left"/>
      <w:pPr>
        <w:ind w:left="64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407D60"/>
    <w:multiLevelType w:val="hybridMultilevel"/>
    <w:tmpl w:val="86EA36AC"/>
    <w:lvl w:ilvl="0" w:tplc="7D2214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6"/>
  </w:num>
  <w:num w:numId="3">
    <w:abstractNumId w:val="10"/>
  </w:num>
  <w:num w:numId="4">
    <w:abstractNumId w:val="0"/>
  </w:num>
  <w:num w:numId="5">
    <w:abstractNumId w:val="8"/>
  </w:num>
  <w:num w:numId="6">
    <w:abstractNumId w:val="2"/>
  </w:num>
  <w:num w:numId="7">
    <w:abstractNumId w:val="19"/>
  </w:num>
  <w:num w:numId="8">
    <w:abstractNumId w:val="1"/>
  </w:num>
  <w:num w:numId="9">
    <w:abstractNumId w:val="3"/>
  </w:num>
  <w:num w:numId="10">
    <w:abstractNumId w:val="15"/>
  </w:num>
  <w:num w:numId="11">
    <w:abstractNumId w:val="18"/>
  </w:num>
  <w:num w:numId="12">
    <w:abstractNumId w:val="11"/>
  </w:num>
  <w:num w:numId="13">
    <w:abstractNumId w:val="14"/>
  </w:num>
  <w:num w:numId="14">
    <w:abstractNumId w:val="13"/>
  </w:num>
  <w:num w:numId="15">
    <w:abstractNumId w:val="12"/>
  </w:num>
  <w:num w:numId="16">
    <w:abstractNumId w:val="17"/>
  </w:num>
  <w:num w:numId="17">
    <w:abstractNumId w:val="7"/>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04C9"/>
    <w:rsid w:val="000008FA"/>
    <w:rsid w:val="000050E2"/>
    <w:rsid w:val="00005B8B"/>
    <w:rsid w:val="00006202"/>
    <w:rsid w:val="000132FD"/>
    <w:rsid w:val="00021720"/>
    <w:rsid w:val="00026111"/>
    <w:rsid w:val="00033A33"/>
    <w:rsid w:val="00033EF8"/>
    <w:rsid w:val="0003437B"/>
    <w:rsid w:val="00043110"/>
    <w:rsid w:val="00043206"/>
    <w:rsid w:val="00050B0E"/>
    <w:rsid w:val="00054B04"/>
    <w:rsid w:val="0006099B"/>
    <w:rsid w:val="00064281"/>
    <w:rsid w:val="000A1D30"/>
    <w:rsid w:val="000A4ECA"/>
    <w:rsid w:val="000A713B"/>
    <w:rsid w:val="000B5CFF"/>
    <w:rsid w:val="000B6E02"/>
    <w:rsid w:val="000C0FC2"/>
    <w:rsid w:val="000C2D60"/>
    <w:rsid w:val="000C2E9E"/>
    <w:rsid w:val="000C72E7"/>
    <w:rsid w:val="000D00C2"/>
    <w:rsid w:val="000D63AE"/>
    <w:rsid w:val="000E16FD"/>
    <w:rsid w:val="000F2B84"/>
    <w:rsid w:val="000F72C8"/>
    <w:rsid w:val="00103A8D"/>
    <w:rsid w:val="00104882"/>
    <w:rsid w:val="001063B0"/>
    <w:rsid w:val="001119EE"/>
    <w:rsid w:val="0012434D"/>
    <w:rsid w:val="0013425E"/>
    <w:rsid w:val="001517AF"/>
    <w:rsid w:val="00151EDA"/>
    <w:rsid w:val="00161FBA"/>
    <w:rsid w:val="00171304"/>
    <w:rsid w:val="00175920"/>
    <w:rsid w:val="001765C8"/>
    <w:rsid w:val="0018094B"/>
    <w:rsid w:val="00186C1A"/>
    <w:rsid w:val="00192537"/>
    <w:rsid w:val="001928A3"/>
    <w:rsid w:val="0019546C"/>
    <w:rsid w:val="00195DB2"/>
    <w:rsid w:val="001A41CE"/>
    <w:rsid w:val="001B3FD8"/>
    <w:rsid w:val="001B6BE2"/>
    <w:rsid w:val="001B7984"/>
    <w:rsid w:val="001C4DAC"/>
    <w:rsid w:val="001E795E"/>
    <w:rsid w:val="001F09BF"/>
    <w:rsid w:val="001F1855"/>
    <w:rsid w:val="001F27D6"/>
    <w:rsid w:val="001F4EC9"/>
    <w:rsid w:val="001F7D6E"/>
    <w:rsid w:val="00206572"/>
    <w:rsid w:val="0023109D"/>
    <w:rsid w:val="00233F84"/>
    <w:rsid w:val="00235A0A"/>
    <w:rsid w:val="00245542"/>
    <w:rsid w:val="002455AC"/>
    <w:rsid w:val="0024590C"/>
    <w:rsid w:val="00247FA9"/>
    <w:rsid w:val="00250733"/>
    <w:rsid w:val="00255418"/>
    <w:rsid w:val="00260214"/>
    <w:rsid w:val="00260988"/>
    <w:rsid w:val="0026483D"/>
    <w:rsid w:val="002679D3"/>
    <w:rsid w:val="00270CBC"/>
    <w:rsid w:val="00277173"/>
    <w:rsid w:val="002867A9"/>
    <w:rsid w:val="00295D2A"/>
    <w:rsid w:val="002B3359"/>
    <w:rsid w:val="002B5B75"/>
    <w:rsid w:val="002C4DB7"/>
    <w:rsid w:val="002D03B3"/>
    <w:rsid w:val="002D5736"/>
    <w:rsid w:val="002E25E7"/>
    <w:rsid w:val="002F22A0"/>
    <w:rsid w:val="003130AB"/>
    <w:rsid w:val="0031493C"/>
    <w:rsid w:val="00321BCC"/>
    <w:rsid w:val="003322E9"/>
    <w:rsid w:val="003324E9"/>
    <w:rsid w:val="00335ABE"/>
    <w:rsid w:val="003627F5"/>
    <w:rsid w:val="003630AF"/>
    <w:rsid w:val="0037453C"/>
    <w:rsid w:val="00377A0A"/>
    <w:rsid w:val="0038549B"/>
    <w:rsid w:val="003879A1"/>
    <w:rsid w:val="00393D52"/>
    <w:rsid w:val="00395951"/>
    <w:rsid w:val="003A69FF"/>
    <w:rsid w:val="003B028A"/>
    <w:rsid w:val="003C0D02"/>
    <w:rsid w:val="003C3F27"/>
    <w:rsid w:val="003C67F6"/>
    <w:rsid w:val="003C6A31"/>
    <w:rsid w:val="003C6E7B"/>
    <w:rsid w:val="003D4F01"/>
    <w:rsid w:val="003D7AB1"/>
    <w:rsid w:val="003F4CCC"/>
    <w:rsid w:val="003F559C"/>
    <w:rsid w:val="003F65EE"/>
    <w:rsid w:val="0040078C"/>
    <w:rsid w:val="00400BBE"/>
    <w:rsid w:val="00406374"/>
    <w:rsid w:val="00410700"/>
    <w:rsid w:val="00420B48"/>
    <w:rsid w:val="0042127F"/>
    <w:rsid w:val="00436684"/>
    <w:rsid w:val="00447159"/>
    <w:rsid w:val="00457E38"/>
    <w:rsid w:val="00457F15"/>
    <w:rsid w:val="004640FD"/>
    <w:rsid w:val="0046481E"/>
    <w:rsid w:val="00465ED8"/>
    <w:rsid w:val="00477AB7"/>
    <w:rsid w:val="00485ABC"/>
    <w:rsid w:val="00490353"/>
    <w:rsid w:val="0049795C"/>
    <w:rsid w:val="00497A4E"/>
    <w:rsid w:val="004A0FB0"/>
    <w:rsid w:val="004A2015"/>
    <w:rsid w:val="004A7D54"/>
    <w:rsid w:val="004B05A4"/>
    <w:rsid w:val="004B396B"/>
    <w:rsid w:val="004B6178"/>
    <w:rsid w:val="004B753F"/>
    <w:rsid w:val="004C1715"/>
    <w:rsid w:val="004D160F"/>
    <w:rsid w:val="004E054B"/>
    <w:rsid w:val="004E10C8"/>
    <w:rsid w:val="00510945"/>
    <w:rsid w:val="0051290D"/>
    <w:rsid w:val="005148AC"/>
    <w:rsid w:val="00521DD3"/>
    <w:rsid w:val="005273A4"/>
    <w:rsid w:val="00532530"/>
    <w:rsid w:val="0053462F"/>
    <w:rsid w:val="00547B78"/>
    <w:rsid w:val="00551716"/>
    <w:rsid w:val="00552679"/>
    <w:rsid w:val="00565218"/>
    <w:rsid w:val="00565305"/>
    <w:rsid w:val="00571604"/>
    <w:rsid w:val="00581C7B"/>
    <w:rsid w:val="00587C63"/>
    <w:rsid w:val="00590B98"/>
    <w:rsid w:val="005975B6"/>
    <w:rsid w:val="005A55B9"/>
    <w:rsid w:val="005B0EE6"/>
    <w:rsid w:val="005B54DA"/>
    <w:rsid w:val="005C109A"/>
    <w:rsid w:val="005C12E0"/>
    <w:rsid w:val="005C48FD"/>
    <w:rsid w:val="005D0181"/>
    <w:rsid w:val="005D3D9F"/>
    <w:rsid w:val="005E1CAC"/>
    <w:rsid w:val="005E49A6"/>
    <w:rsid w:val="005E500E"/>
    <w:rsid w:val="005F14DD"/>
    <w:rsid w:val="0060292F"/>
    <w:rsid w:val="00611A2B"/>
    <w:rsid w:val="0062119D"/>
    <w:rsid w:val="006402EB"/>
    <w:rsid w:val="00640AF1"/>
    <w:rsid w:val="006429B2"/>
    <w:rsid w:val="00653519"/>
    <w:rsid w:val="00660D0C"/>
    <w:rsid w:val="00667147"/>
    <w:rsid w:val="00676F4B"/>
    <w:rsid w:val="00681E95"/>
    <w:rsid w:val="0068369C"/>
    <w:rsid w:val="00683A95"/>
    <w:rsid w:val="006854BF"/>
    <w:rsid w:val="00686F23"/>
    <w:rsid w:val="00687C1D"/>
    <w:rsid w:val="00696930"/>
    <w:rsid w:val="006A0692"/>
    <w:rsid w:val="006A7358"/>
    <w:rsid w:val="006C01A5"/>
    <w:rsid w:val="006C0531"/>
    <w:rsid w:val="006D4A9E"/>
    <w:rsid w:val="006D5460"/>
    <w:rsid w:val="006E37A7"/>
    <w:rsid w:val="006E623A"/>
    <w:rsid w:val="006E6A72"/>
    <w:rsid w:val="006F6519"/>
    <w:rsid w:val="006F6E6E"/>
    <w:rsid w:val="006F6F16"/>
    <w:rsid w:val="00702125"/>
    <w:rsid w:val="0070545B"/>
    <w:rsid w:val="00711D41"/>
    <w:rsid w:val="00717416"/>
    <w:rsid w:val="00717A5E"/>
    <w:rsid w:val="00725ED9"/>
    <w:rsid w:val="00726AFD"/>
    <w:rsid w:val="00731645"/>
    <w:rsid w:val="00733D84"/>
    <w:rsid w:val="00746EB7"/>
    <w:rsid w:val="0075788F"/>
    <w:rsid w:val="00757D0D"/>
    <w:rsid w:val="007725D3"/>
    <w:rsid w:val="0078272B"/>
    <w:rsid w:val="007829FE"/>
    <w:rsid w:val="007879C5"/>
    <w:rsid w:val="007A6ED1"/>
    <w:rsid w:val="007A7880"/>
    <w:rsid w:val="007C67FC"/>
    <w:rsid w:val="007D1076"/>
    <w:rsid w:val="007D1D9D"/>
    <w:rsid w:val="007D7666"/>
    <w:rsid w:val="007D7E38"/>
    <w:rsid w:val="008008FF"/>
    <w:rsid w:val="0080799D"/>
    <w:rsid w:val="00813098"/>
    <w:rsid w:val="0082429A"/>
    <w:rsid w:val="00826781"/>
    <w:rsid w:val="00830F3E"/>
    <w:rsid w:val="0083229A"/>
    <w:rsid w:val="00845A6C"/>
    <w:rsid w:val="00847322"/>
    <w:rsid w:val="00861ED7"/>
    <w:rsid w:val="00872CD7"/>
    <w:rsid w:val="00891635"/>
    <w:rsid w:val="008A1C19"/>
    <w:rsid w:val="008A37DC"/>
    <w:rsid w:val="008A68EE"/>
    <w:rsid w:val="008B5CDD"/>
    <w:rsid w:val="008C3572"/>
    <w:rsid w:val="008C3B83"/>
    <w:rsid w:val="008C4916"/>
    <w:rsid w:val="008E02CF"/>
    <w:rsid w:val="008E1DBC"/>
    <w:rsid w:val="008E6914"/>
    <w:rsid w:val="008F37FE"/>
    <w:rsid w:val="00907AAE"/>
    <w:rsid w:val="00911347"/>
    <w:rsid w:val="009248E2"/>
    <w:rsid w:val="00935500"/>
    <w:rsid w:val="009415B4"/>
    <w:rsid w:val="009458AF"/>
    <w:rsid w:val="00946F9A"/>
    <w:rsid w:val="00956C93"/>
    <w:rsid w:val="00983E64"/>
    <w:rsid w:val="00984F72"/>
    <w:rsid w:val="0098610B"/>
    <w:rsid w:val="00987E0E"/>
    <w:rsid w:val="00991608"/>
    <w:rsid w:val="00994E2C"/>
    <w:rsid w:val="009A05F9"/>
    <w:rsid w:val="009A2F8B"/>
    <w:rsid w:val="009B13F2"/>
    <w:rsid w:val="009B2AC8"/>
    <w:rsid w:val="009B713B"/>
    <w:rsid w:val="009C03A4"/>
    <w:rsid w:val="009D2E0D"/>
    <w:rsid w:val="009D7864"/>
    <w:rsid w:val="009E6A14"/>
    <w:rsid w:val="009F7B22"/>
    <w:rsid w:val="00A0088B"/>
    <w:rsid w:val="00A01B43"/>
    <w:rsid w:val="00A01F45"/>
    <w:rsid w:val="00A13ED7"/>
    <w:rsid w:val="00A1424C"/>
    <w:rsid w:val="00A154A0"/>
    <w:rsid w:val="00A21D18"/>
    <w:rsid w:val="00A21F2F"/>
    <w:rsid w:val="00A228FA"/>
    <w:rsid w:val="00A24864"/>
    <w:rsid w:val="00A27FC3"/>
    <w:rsid w:val="00A400EA"/>
    <w:rsid w:val="00A43C14"/>
    <w:rsid w:val="00A51657"/>
    <w:rsid w:val="00A632C3"/>
    <w:rsid w:val="00A66DE6"/>
    <w:rsid w:val="00A67321"/>
    <w:rsid w:val="00A702B9"/>
    <w:rsid w:val="00A77043"/>
    <w:rsid w:val="00A82EDB"/>
    <w:rsid w:val="00A86F92"/>
    <w:rsid w:val="00A904FC"/>
    <w:rsid w:val="00A94161"/>
    <w:rsid w:val="00A9733C"/>
    <w:rsid w:val="00AA449D"/>
    <w:rsid w:val="00AA53C0"/>
    <w:rsid w:val="00AA60C2"/>
    <w:rsid w:val="00AA78F3"/>
    <w:rsid w:val="00AB3563"/>
    <w:rsid w:val="00AB5DE6"/>
    <w:rsid w:val="00AB6639"/>
    <w:rsid w:val="00AC37B9"/>
    <w:rsid w:val="00AC575D"/>
    <w:rsid w:val="00AE373C"/>
    <w:rsid w:val="00AE7FA8"/>
    <w:rsid w:val="00AF05F2"/>
    <w:rsid w:val="00AF792D"/>
    <w:rsid w:val="00B069A9"/>
    <w:rsid w:val="00B07CF3"/>
    <w:rsid w:val="00B16A6F"/>
    <w:rsid w:val="00B22271"/>
    <w:rsid w:val="00B44903"/>
    <w:rsid w:val="00B44CE2"/>
    <w:rsid w:val="00B45AF7"/>
    <w:rsid w:val="00B46F8E"/>
    <w:rsid w:val="00B47F29"/>
    <w:rsid w:val="00B51656"/>
    <w:rsid w:val="00B55358"/>
    <w:rsid w:val="00B6523A"/>
    <w:rsid w:val="00B65826"/>
    <w:rsid w:val="00B81915"/>
    <w:rsid w:val="00B83BFE"/>
    <w:rsid w:val="00B877B4"/>
    <w:rsid w:val="00B90F23"/>
    <w:rsid w:val="00B92E1E"/>
    <w:rsid w:val="00BA54A7"/>
    <w:rsid w:val="00BA7494"/>
    <w:rsid w:val="00BB0DEF"/>
    <w:rsid w:val="00BC03FA"/>
    <w:rsid w:val="00BC1E49"/>
    <w:rsid w:val="00BC504B"/>
    <w:rsid w:val="00BC5BA3"/>
    <w:rsid w:val="00BC688D"/>
    <w:rsid w:val="00BD1A93"/>
    <w:rsid w:val="00BE0E05"/>
    <w:rsid w:val="00BE489F"/>
    <w:rsid w:val="00BE56C1"/>
    <w:rsid w:val="00BF323F"/>
    <w:rsid w:val="00BF53F4"/>
    <w:rsid w:val="00BF78AA"/>
    <w:rsid w:val="00BF7BC2"/>
    <w:rsid w:val="00C01171"/>
    <w:rsid w:val="00C01CF5"/>
    <w:rsid w:val="00C06A38"/>
    <w:rsid w:val="00C10E34"/>
    <w:rsid w:val="00C14A5E"/>
    <w:rsid w:val="00C41045"/>
    <w:rsid w:val="00C43FC1"/>
    <w:rsid w:val="00C45FC4"/>
    <w:rsid w:val="00C535E3"/>
    <w:rsid w:val="00C65050"/>
    <w:rsid w:val="00C67861"/>
    <w:rsid w:val="00C71561"/>
    <w:rsid w:val="00C74858"/>
    <w:rsid w:val="00C85DB3"/>
    <w:rsid w:val="00C861E0"/>
    <w:rsid w:val="00C87C11"/>
    <w:rsid w:val="00C9020C"/>
    <w:rsid w:val="00C92F72"/>
    <w:rsid w:val="00CA36A6"/>
    <w:rsid w:val="00CA685E"/>
    <w:rsid w:val="00CB57E4"/>
    <w:rsid w:val="00CB630D"/>
    <w:rsid w:val="00CC6AC5"/>
    <w:rsid w:val="00CD2309"/>
    <w:rsid w:val="00CD552C"/>
    <w:rsid w:val="00CD5821"/>
    <w:rsid w:val="00CF04C9"/>
    <w:rsid w:val="00CF09DF"/>
    <w:rsid w:val="00CF491A"/>
    <w:rsid w:val="00D00D1F"/>
    <w:rsid w:val="00D24B91"/>
    <w:rsid w:val="00D3157F"/>
    <w:rsid w:val="00D371D3"/>
    <w:rsid w:val="00D43060"/>
    <w:rsid w:val="00D77F7F"/>
    <w:rsid w:val="00D80BE4"/>
    <w:rsid w:val="00D819D9"/>
    <w:rsid w:val="00D9434F"/>
    <w:rsid w:val="00DA06F1"/>
    <w:rsid w:val="00DA35EA"/>
    <w:rsid w:val="00DB3239"/>
    <w:rsid w:val="00DB4292"/>
    <w:rsid w:val="00DE76F5"/>
    <w:rsid w:val="00DF099A"/>
    <w:rsid w:val="00DF09C2"/>
    <w:rsid w:val="00DF2352"/>
    <w:rsid w:val="00DF5431"/>
    <w:rsid w:val="00E17AB7"/>
    <w:rsid w:val="00E25111"/>
    <w:rsid w:val="00E25113"/>
    <w:rsid w:val="00E27E3F"/>
    <w:rsid w:val="00E31FA7"/>
    <w:rsid w:val="00E3631B"/>
    <w:rsid w:val="00E36409"/>
    <w:rsid w:val="00E4360B"/>
    <w:rsid w:val="00E44059"/>
    <w:rsid w:val="00E50FE0"/>
    <w:rsid w:val="00E60DD0"/>
    <w:rsid w:val="00E62E1D"/>
    <w:rsid w:val="00E63952"/>
    <w:rsid w:val="00E66150"/>
    <w:rsid w:val="00E6702E"/>
    <w:rsid w:val="00E70CEA"/>
    <w:rsid w:val="00E7309A"/>
    <w:rsid w:val="00E746E6"/>
    <w:rsid w:val="00E75D6F"/>
    <w:rsid w:val="00E80254"/>
    <w:rsid w:val="00E840B1"/>
    <w:rsid w:val="00E841AE"/>
    <w:rsid w:val="00E97B08"/>
    <w:rsid w:val="00EA3BC6"/>
    <w:rsid w:val="00EA41F3"/>
    <w:rsid w:val="00EA6B23"/>
    <w:rsid w:val="00EA750E"/>
    <w:rsid w:val="00EA794C"/>
    <w:rsid w:val="00EB0199"/>
    <w:rsid w:val="00EC2821"/>
    <w:rsid w:val="00EC35EA"/>
    <w:rsid w:val="00EC6613"/>
    <w:rsid w:val="00ED3736"/>
    <w:rsid w:val="00ED6862"/>
    <w:rsid w:val="00EE0332"/>
    <w:rsid w:val="00EF500A"/>
    <w:rsid w:val="00EF54E7"/>
    <w:rsid w:val="00F06F07"/>
    <w:rsid w:val="00F132BF"/>
    <w:rsid w:val="00F17DFD"/>
    <w:rsid w:val="00F21620"/>
    <w:rsid w:val="00F22251"/>
    <w:rsid w:val="00F23B43"/>
    <w:rsid w:val="00F30113"/>
    <w:rsid w:val="00F32D43"/>
    <w:rsid w:val="00F343DD"/>
    <w:rsid w:val="00F3500D"/>
    <w:rsid w:val="00F36B27"/>
    <w:rsid w:val="00F4353B"/>
    <w:rsid w:val="00F468B0"/>
    <w:rsid w:val="00F5783A"/>
    <w:rsid w:val="00F63294"/>
    <w:rsid w:val="00F6701C"/>
    <w:rsid w:val="00F84461"/>
    <w:rsid w:val="00F8709F"/>
    <w:rsid w:val="00FA3479"/>
    <w:rsid w:val="00FB30F5"/>
    <w:rsid w:val="00FB4C64"/>
    <w:rsid w:val="00FB6210"/>
    <w:rsid w:val="00FC25CD"/>
    <w:rsid w:val="00FC53BA"/>
    <w:rsid w:val="00FE0921"/>
    <w:rsid w:val="00FE61EB"/>
    <w:rsid w:val="00FF66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C957C"/>
  <w15:docId w15:val="{A31905DE-BA50-4305-A222-A5AFF4C0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F04C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36B27"/>
    <w:pPr>
      <w:keepNext/>
      <w:keepLines/>
      <w:suppressAutoHyphens/>
      <w:spacing w:before="480"/>
      <w:outlineLvl w:val="0"/>
    </w:pPr>
    <w:rPr>
      <w:rFonts w:asciiTheme="majorHAnsi" w:hAnsiTheme="majorHAnsi"/>
      <w:b/>
      <w:color w:val="365F91" w:themeColor="accent1" w:themeShade="BF"/>
      <w:sz w:val="28"/>
      <w:szCs w:val="20"/>
    </w:rPr>
  </w:style>
  <w:style w:type="paragraph" w:styleId="2">
    <w:name w:val="heading 2"/>
    <w:basedOn w:val="a0"/>
    <w:next w:val="a0"/>
    <w:link w:val="20"/>
    <w:qFormat/>
    <w:rsid w:val="00F36B27"/>
    <w:pPr>
      <w:keepNext/>
      <w:keepLines/>
      <w:suppressAutoHyphens/>
      <w:spacing w:before="40"/>
      <w:outlineLvl w:val="1"/>
    </w:pPr>
    <w:rPr>
      <w:rFonts w:asciiTheme="majorHAnsi" w:hAnsiTheme="majorHAnsi"/>
      <w:color w:val="365F91" w:themeColor="accent1" w:themeShade="BF"/>
      <w:sz w:val="26"/>
      <w:szCs w:val="20"/>
    </w:rPr>
  </w:style>
  <w:style w:type="paragraph" w:styleId="3">
    <w:name w:val="heading 3"/>
    <w:basedOn w:val="a0"/>
    <w:next w:val="a0"/>
    <w:link w:val="30"/>
    <w:qFormat/>
    <w:rsid w:val="00F36B27"/>
    <w:pPr>
      <w:keepNext/>
      <w:suppressAutoHyphens/>
      <w:spacing w:before="240" w:after="60"/>
      <w:outlineLvl w:val="2"/>
    </w:pPr>
    <w:rPr>
      <w:rFonts w:ascii="Arial" w:hAnsi="Arial"/>
      <w:b/>
      <w:color w:val="000000"/>
      <w:sz w:val="26"/>
      <w:szCs w:val="20"/>
    </w:rPr>
  </w:style>
  <w:style w:type="paragraph" w:styleId="4">
    <w:name w:val="heading 4"/>
    <w:next w:val="a0"/>
    <w:link w:val="40"/>
    <w:qFormat/>
    <w:rsid w:val="00F36B27"/>
    <w:pPr>
      <w:suppressAutoHyphens/>
      <w:spacing w:before="120" w:after="120" w:line="240" w:lineRule="auto"/>
      <w:outlineLvl w:val="3"/>
    </w:pPr>
    <w:rPr>
      <w:rFonts w:ascii="XO Thames" w:eastAsia="Times New Roman" w:hAnsi="XO Thames" w:cs="Times New Roman"/>
      <w:b/>
      <w:color w:val="595959"/>
      <w:sz w:val="26"/>
      <w:szCs w:val="20"/>
      <w:lang w:eastAsia="ru-RU"/>
    </w:rPr>
  </w:style>
  <w:style w:type="paragraph" w:styleId="5">
    <w:name w:val="heading 5"/>
    <w:next w:val="a0"/>
    <w:link w:val="50"/>
    <w:qFormat/>
    <w:rsid w:val="00F36B27"/>
    <w:pPr>
      <w:suppressAutoHyphens/>
      <w:spacing w:before="120" w:after="120" w:line="240" w:lineRule="auto"/>
      <w:outlineLvl w:val="4"/>
    </w:pPr>
    <w:rPr>
      <w:rFonts w:ascii="XO Thames" w:eastAsia="Times New Roman" w:hAnsi="XO Thames" w:cs="Times New Roman"/>
      <w:b/>
      <w:color w:val="000000"/>
      <w:szCs w:val="20"/>
      <w:lang w:eastAsia="ru-RU"/>
    </w:rPr>
  </w:style>
  <w:style w:type="paragraph" w:styleId="6">
    <w:name w:val="heading 6"/>
    <w:basedOn w:val="a0"/>
    <w:next w:val="a0"/>
    <w:link w:val="60"/>
    <w:qFormat/>
    <w:rsid w:val="00F36B27"/>
    <w:pPr>
      <w:keepNext/>
      <w:widowControl w:val="0"/>
      <w:suppressAutoHyphens/>
      <w:jc w:val="center"/>
      <w:outlineLvl w:val="5"/>
    </w:pPr>
    <w:rPr>
      <w:rFonts w:ascii="Arial" w:eastAsia="Arial Unicode MS" w:hAnsi="Arial" w:cs="Courier New"/>
      <w:bCs/>
      <w:color w:val="000000"/>
      <w:sz w:val="20"/>
      <w:szCs w:val="16"/>
      <w:u w:val="single"/>
    </w:rPr>
  </w:style>
  <w:style w:type="paragraph" w:styleId="7">
    <w:name w:val="heading 7"/>
    <w:basedOn w:val="a0"/>
    <w:next w:val="a0"/>
    <w:link w:val="70"/>
    <w:qFormat/>
    <w:rsid w:val="00F36B27"/>
    <w:pPr>
      <w:keepNext/>
      <w:suppressAutoHyphens/>
      <w:outlineLvl w:val="6"/>
    </w:pPr>
    <w:rPr>
      <w:color w:val="000000"/>
      <w:szCs w:val="20"/>
    </w:rPr>
  </w:style>
  <w:style w:type="paragraph" w:styleId="8">
    <w:name w:val="heading 8"/>
    <w:basedOn w:val="a0"/>
    <w:next w:val="a0"/>
    <w:link w:val="80"/>
    <w:qFormat/>
    <w:rsid w:val="00F36B27"/>
    <w:pPr>
      <w:keepNext/>
      <w:widowControl w:val="0"/>
      <w:suppressAutoHyphens/>
      <w:outlineLvl w:val="7"/>
    </w:pPr>
    <w:rPr>
      <w:rFonts w:ascii="Arial" w:eastAsia="Arial Unicode MS" w:hAnsi="Arial" w:cs="Courier New"/>
      <w:b/>
      <w:bCs/>
      <w:color w:val="333399"/>
      <w:sz w:val="20"/>
      <w:szCs w:val="16"/>
    </w:rPr>
  </w:style>
  <w:style w:type="paragraph" w:styleId="9">
    <w:name w:val="heading 9"/>
    <w:basedOn w:val="a0"/>
    <w:next w:val="a0"/>
    <w:link w:val="90"/>
    <w:qFormat/>
    <w:rsid w:val="00F36B27"/>
    <w:pPr>
      <w:keepNext/>
      <w:suppressAutoHyphens/>
      <w:jc w:val="center"/>
      <w:outlineLvl w:val="8"/>
    </w:pPr>
    <w:rPr>
      <w:color w:val="00000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CF04C9"/>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styleId="a4">
    <w:name w:val="Body Text"/>
    <w:basedOn w:val="a0"/>
    <w:link w:val="a5"/>
    <w:rsid w:val="00CF04C9"/>
    <w:pPr>
      <w:spacing w:after="120"/>
    </w:pPr>
    <w:rPr>
      <w:szCs w:val="20"/>
    </w:rPr>
  </w:style>
  <w:style w:type="character" w:customStyle="1" w:styleId="a5">
    <w:name w:val="Основной текст Знак"/>
    <w:basedOn w:val="a1"/>
    <w:link w:val="a4"/>
    <w:qFormat/>
    <w:rsid w:val="00CF04C9"/>
    <w:rPr>
      <w:rFonts w:ascii="Times New Roman" w:eastAsia="Times New Roman" w:hAnsi="Times New Roman" w:cs="Times New Roman"/>
      <w:sz w:val="24"/>
      <w:szCs w:val="20"/>
      <w:lang w:eastAsia="ru-RU"/>
    </w:rPr>
  </w:style>
  <w:style w:type="paragraph" w:customStyle="1" w:styleId="FR3">
    <w:name w:val="FR3"/>
    <w:qFormat/>
    <w:rsid w:val="00CF04C9"/>
    <w:pPr>
      <w:widowControl w:val="0"/>
      <w:autoSpaceDE w:val="0"/>
      <w:autoSpaceDN w:val="0"/>
      <w:adjustRightInd w:val="0"/>
      <w:spacing w:before="560" w:after="0" w:line="240" w:lineRule="auto"/>
      <w:jc w:val="center"/>
    </w:pPr>
    <w:rPr>
      <w:rFonts w:ascii="Times New Roman" w:eastAsia="Times New Roman" w:hAnsi="Times New Roman" w:cs="Times New Roman"/>
      <w:sz w:val="20"/>
      <w:szCs w:val="20"/>
      <w:lang w:eastAsia="ru-RU"/>
    </w:rPr>
  </w:style>
  <w:style w:type="paragraph" w:customStyle="1" w:styleId="a6">
    <w:name w:val="Нормальний текст"/>
    <w:basedOn w:val="a0"/>
    <w:rsid w:val="00CF04C9"/>
    <w:pPr>
      <w:spacing w:before="120"/>
      <w:ind w:firstLine="567"/>
    </w:pPr>
    <w:rPr>
      <w:rFonts w:ascii="Antiqua" w:hAnsi="Antiqua"/>
      <w:sz w:val="26"/>
      <w:szCs w:val="20"/>
      <w:lang w:val="uk-UA"/>
    </w:rPr>
  </w:style>
  <w:style w:type="paragraph" w:styleId="a7">
    <w:name w:val="No Spacing"/>
    <w:uiPriority w:val="1"/>
    <w:qFormat/>
    <w:rsid w:val="00F30113"/>
    <w:pPr>
      <w:spacing w:after="0" w:line="240" w:lineRule="auto"/>
    </w:pPr>
    <w:rPr>
      <w:rFonts w:ascii="Calibri" w:eastAsia="Calibri" w:hAnsi="Calibri" w:cs="Times New Roman"/>
    </w:rPr>
  </w:style>
  <w:style w:type="paragraph" w:styleId="a8">
    <w:name w:val="List Paragraph"/>
    <w:basedOn w:val="a0"/>
    <w:link w:val="a9"/>
    <w:qFormat/>
    <w:rsid w:val="00587C63"/>
    <w:pPr>
      <w:ind w:left="720"/>
      <w:contextualSpacing/>
    </w:pPr>
  </w:style>
  <w:style w:type="paragraph" w:styleId="aa">
    <w:name w:val="Balloon Text"/>
    <w:basedOn w:val="a0"/>
    <w:link w:val="ab"/>
    <w:unhideWhenUsed/>
    <w:qFormat/>
    <w:rsid w:val="00B877B4"/>
    <w:rPr>
      <w:rFonts w:ascii="Segoe UI" w:hAnsi="Segoe UI" w:cs="Segoe UI"/>
      <w:sz w:val="18"/>
      <w:szCs w:val="18"/>
    </w:rPr>
  </w:style>
  <w:style w:type="character" w:customStyle="1" w:styleId="ab">
    <w:name w:val="Текст выноски Знак"/>
    <w:basedOn w:val="a1"/>
    <w:link w:val="aa"/>
    <w:qFormat/>
    <w:rsid w:val="00B877B4"/>
    <w:rPr>
      <w:rFonts w:ascii="Segoe UI" w:eastAsia="Times New Roman" w:hAnsi="Segoe UI" w:cs="Segoe UI"/>
      <w:sz w:val="18"/>
      <w:szCs w:val="18"/>
      <w:lang w:eastAsia="ru-RU"/>
    </w:rPr>
  </w:style>
  <w:style w:type="paragraph" w:customStyle="1" w:styleId="11">
    <w:name w:val="Текст1"/>
    <w:basedOn w:val="a0"/>
    <w:qFormat/>
    <w:rsid w:val="00447159"/>
    <w:pPr>
      <w:suppressAutoHyphens/>
    </w:pPr>
    <w:rPr>
      <w:rFonts w:ascii="Courier New" w:hAnsi="Courier New" w:cs="Courier New"/>
      <w:sz w:val="20"/>
      <w:szCs w:val="20"/>
      <w:lang w:eastAsia="zh-CN"/>
    </w:rPr>
  </w:style>
  <w:style w:type="paragraph" w:customStyle="1" w:styleId="ConsNonformat">
    <w:name w:val="ConsNonformat"/>
    <w:qFormat/>
    <w:rsid w:val="00447159"/>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ConsNormal">
    <w:name w:val="ConsNormal Знак"/>
    <w:link w:val="ConsNormal0"/>
    <w:uiPriority w:val="99"/>
    <w:locked/>
    <w:rsid w:val="00CB57E4"/>
    <w:rPr>
      <w:rFonts w:ascii="Arial" w:hAnsi="Arial" w:cs="Arial"/>
    </w:rPr>
  </w:style>
  <w:style w:type="paragraph" w:customStyle="1" w:styleId="ConsNormal0">
    <w:name w:val="ConsNormal"/>
    <w:link w:val="ConsNormal"/>
    <w:uiPriority w:val="99"/>
    <w:rsid w:val="00CB57E4"/>
    <w:pPr>
      <w:widowControl w:val="0"/>
      <w:snapToGrid w:val="0"/>
      <w:spacing w:after="0" w:line="240" w:lineRule="auto"/>
      <w:ind w:firstLine="720"/>
    </w:pPr>
    <w:rPr>
      <w:rFonts w:ascii="Arial" w:hAnsi="Arial" w:cs="Arial"/>
    </w:rPr>
  </w:style>
  <w:style w:type="paragraph" w:customStyle="1" w:styleId="Standard">
    <w:name w:val="Standard"/>
    <w:qFormat/>
    <w:rsid w:val="00CB57E4"/>
    <w:pPr>
      <w:suppressAutoHyphens/>
      <w:autoSpaceDN w:val="0"/>
      <w:spacing w:after="0" w:line="240" w:lineRule="auto"/>
    </w:pPr>
    <w:rPr>
      <w:rFonts w:ascii="Times New Roman" w:eastAsia="Times New Roman" w:hAnsi="Times New Roman" w:cs="Times New Roman"/>
      <w:kern w:val="3"/>
      <w:sz w:val="24"/>
      <w:szCs w:val="24"/>
      <w:lang w:eastAsia="zh-CN"/>
    </w:rPr>
  </w:style>
  <w:style w:type="table" w:styleId="ac">
    <w:name w:val="Table Grid"/>
    <w:basedOn w:val="a2"/>
    <w:rsid w:val="00EC28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0"/>
    <w:link w:val="ae"/>
    <w:unhideWhenUsed/>
    <w:rsid w:val="00C67861"/>
    <w:pPr>
      <w:tabs>
        <w:tab w:val="center" w:pos="4677"/>
        <w:tab w:val="right" w:pos="9355"/>
      </w:tabs>
    </w:pPr>
  </w:style>
  <w:style w:type="character" w:customStyle="1" w:styleId="ae">
    <w:name w:val="Верхний колонтитул Знак"/>
    <w:basedOn w:val="a1"/>
    <w:link w:val="ad"/>
    <w:qFormat/>
    <w:rsid w:val="00C67861"/>
    <w:rPr>
      <w:rFonts w:ascii="Times New Roman" w:eastAsia="Times New Roman" w:hAnsi="Times New Roman" w:cs="Times New Roman"/>
      <w:sz w:val="24"/>
      <w:szCs w:val="24"/>
      <w:lang w:eastAsia="ru-RU"/>
    </w:rPr>
  </w:style>
  <w:style w:type="paragraph" w:styleId="af">
    <w:name w:val="footer"/>
    <w:basedOn w:val="a0"/>
    <w:link w:val="af0"/>
    <w:unhideWhenUsed/>
    <w:rsid w:val="00C67861"/>
    <w:pPr>
      <w:tabs>
        <w:tab w:val="center" w:pos="4677"/>
        <w:tab w:val="right" w:pos="9355"/>
      </w:tabs>
    </w:pPr>
  </w:style>
  <w:style w:type="character" w:customStyle="1" w:styleId="af0">
    <w:name w:val="Нижний колонтитул Знак"/>
    <w:basedOn w:val="a1"/>
    <w:link w:val="af"/>
    <w:qFormat/>
    <w:rsid w:val="00C67861"/>
    <w:rPr>
      <w:rFonts w:ascii="Times New Roman" w:eastAsia="Times New Roman" w:hAnsi="Times New Roman" w:cs="Times New Roman"/>
      <w:sz w:val="24"/>
      <w:szCs w:val="24"/>
      <w:lang w:eastAsia="ru-RU"/>
    </w:rPr>
  </w:style>
  <w:style w:type="character" w:customStyle="1" w:styleId="a9">
    <w:name w:val="Абзац списка Знак"/>
    <w:basedOn w:val="a1"/>
    <w:link w:val="a8"/>
    <w:qFormat/>
    <w:rsid w:val="00FB30F5"/>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F36B27"/>
    <w:rPr>
      <w:rFonts w:asciiTheme="majorHAnsi" w:eastAsia="Times New Roman" w:hAnsiTheme="majorHAnsi" w:cs="Times New Roman"/>
      <w:b/>
      <w:color w:val="365F91" w:themeColor="accent1" w:themeShade="BF"/>
      <w:sz w:val="28"/>
      <w:szCs w:val="20"/>
      <w:lang w:eastAsia="ru-RU"/>
    </w:rPr>
  </w:style>
  <w:style w:type="character" w:customStyle="1" w:styleId="20">
    <w:name w:val="Заголовок 2 Знак"/>
    <w:basedOn w:val="a1"/>
    <w:link w:val="2"/>
    <w:qFormat/>
    <w:rsid w:val="00F36B27"/>
    <w:rPr>
      <w:rFonts w:asciiTheme="majorHAnsi" w:eastAsia="Times New Roman" w:hAnsiTheme="majorHAnsi" w:cs="Times New Roman"/>
      <w:color w:val="365F91" w:themeColor="accent1" w:themeShade="BF"/>
      <w:sz w:val="26"/>
      <w:szCs w:val="20"/>
      <w:lang w:eastAsia="ru-RU"/>
    </w:rPr>
  </w:style>
  <w:style w:type="character" w:customStyle="1" w:styleId="30">
    <w:name w:val="Заголовок 3 Знак"/>
    <w:basedOn w:val="a1"/>
    <w:link w:val="3"/>
    <w:qFormat/>
    <w:rsid w:val="00F36B27"/>
    <w:rPr>
      <w:rFonts w:ascii="Arial" w:eastAsia="Times New Roman" w:hAnsi="Arial" w:cs="Times New Roman"/>
      <w:b/>
      <w:color w:val="000000"/>
      <w:sz w:val="26"/>
      <w:szCs w:val="20"/>
      <w:lang w:eastAsia="ru-RU"/>
    </w:rPr>
  </w:style>
  <w:style w:type="character" w:customStyle="1" w:styleId="40">
    <w:name w:val="Заголовок 4 Знак"/>
    <w:basedOn w:val="a1"/>
    <w:link w:val="4"/>
    <w:qFormat/>
    <w:rsid w:val="00F36B27"/>
    <w:rPr>
      <w:rFonts w:ascii="XO Thames" w:eastAsia="Times New Roman" w:hAnsi="XO Thames" w:cs="Times New Roman"/>
      <w:b/>
      <w:color w:val="595959"/>
      <w:sz w:val="26"/>
      <w:szCs w:val="20"/>
      <w:lang w:eastAsia="ru-RU"/>
    </w:rPr>
  </w:style>
  <w:style w:type="character" w:customStyle="1" w:styleId="50">
    <w:name w:val="Заголовок 5 Знак"/>
    <w:basedOn w:val="a1"/>
    <w:link w:val="5"/>
    <w:qFormat/>
    <w:rsid w:val="00F36B27"/>
    <w:rPr>
      <w:rFonts w:ascii="XO Thames" w:eastAsia="Times New Roman" w:hAnsi="XO Thames" w:cs="Times New Roman"/>
      <w:b/>
      <w:color w:val="000000"/>
      <w:szCs w:val="20"/>
      <w:lang w:eastAsia="ru-RU"/>
    </w:rPr>
  </w:style>
  <w:style w:type="character" w:customStyle="1" w:styleId="60">
    <w:name w:val="Заголовок 6 Знак"/>
    <w:basedOn w:val="a1"/>
    <w:link w:val="6"/>
    <w:qFormat/>
    <w:rsid w:val="00F36B27"/>
    <w:rPr>
      <w:rFonts w:ascii="Arial" w:eastAsia="Arial Unicode MS" w:hAnsi="Arial" w:cs="Courier New"/>
      <w:bCs/>
      <w:color w:val="000000"/>
      <w:sz w:val="20"/>
      <w:szCs w:val="16"/>
      <w:u w:val="single"/>
      <w:lang w:eastAsia="ru-RU"/>
    </w:rPr>
  </w:style>
  <w:style w:type="character" w:customStyle="1" w:styleId="70">
    <w:name w:val="Заголовок 7 Знак"/>
    <w:basedOn w:val="a1"/>
    <w:link w:val="7"/>
    <w:qFormat/>
    <w:rsid w:val="00F36B27"/>
    <w:rPr>
      <w:rFonts w:ascii="Times New Roman" w:eastAsia="Times New Roman" w:hAnsi="Times New Roman" w:cs="Times New Roman"/>
      <w:color w:val="000000"/>
      <w:sz w:val="24"/>
      <w:szCs w:val="20"/>
      <w:lang w:eastAsia="ru-RU"/>
    </w:rPr>
  </w:style>
  <w:style w:type="character" w:customStyle="1" w:styleId="80">
    <w:name w:val="Заголовок 8 Знак"/>
    <w:basedOn w:val="a1"/>
    <w:link w:val="8"/>
    <w:qFormat/>
    <w:rsid w:val="00F36B27"/>
    <w:rPr>
      <w:rFonts w:ascii="Arial" w:eastAsia="Arial Unicode MS" w:hAnsi="Arial" w:cs="Courier New"/>
      <w:b/>
      <w:bCs/>
      <w:color w:val="333399"/>
      <w:sz w:val="20"/>
      <w:szCs w:val="16"/>
      <w:lang w:eastAsia="ru-RU"/>
    </w:rPr>
  </w:style>
  <w:style w:type="character" w:customStyle="1" w:styleId="90">
    <w:name w:val="Заголовок 9 Знак"/>
    <w:basedOn w:val="a1"/>
    <w:link w:val="9"/>
    <w:qFormat/>
    <w:rsid w:val="00F36B27"/>
    <w:rPr>
      <w:rFonts w:ascii="Times New Roman" w:eastAsia="Times New Roman" w:hAnsi="Times New Roman" w:cs="Times New Roman"/>
      <w:color w:val="000000"/>
      <w:sz w:val="24"/>
      <w:szCs w:val="20"/>
      <w:lang w:eastAsia="ru-RU"/>
    </w:rPr>
  </w:style>
  <w:style w:type="character" w:customStyle="1" w:styleId="12">
    <w:name w:val="Обычный1"/>
    <w:qFormat/>
    <w:rsid w:val="00F36B27"/>
    <w:rPr>
      <w:sz w:val="24"/>
    </w:rPr>
  </w:style>
  <w:style w:type="character" w:customStyle="1" w:styleId="21">
    <w:name w:val="Оглавление 2 Знак"/>
    <w:link w:val="22"/>
    <w:uiPriority w:val="39"/>
    <w:qFormat/>
    <w:rsid w:val="00F36B27"/>
    <w:rPr>
      <w:rFonts w:ascii="Times New Roman" w:eastAsia="Times New Roman" w:hAnsi="Times New Roman" w:cs="Times New Roman"/>
      <w:color w:val="000000"/>
      <w:sz w:val="20"/>
      <w:szCs w:val="20"/>
      <w:lang w:eastAsia="ru-RU"/>
    </w:rPr>
  </w:style>
  <w:style w:type="character" w:customStyle="1" w:styleId="41">
    <w:name w:val="Оглавление 4 Знак"/>
    <w:link w:val="42"/>
    <w:uiPriority w:val="39"/>
    <w:qFormat/>
    <w:rsid w:val="00F36B27"/>
    <w:rPr>
      <w:rFonts w:ascii="Times New Roman" w:eastAsia="Times New Roman" w:hAnsi="Times New Roman" w:cs="Times New Roman"/>
      <w:color w:val="000000"/>
      <w:sz w:val="20"/>
      <w:szCs w:val="20"/>
      <w:lang w:eastAsia="ru-RU"/>
    </w:rPr>
  </w:style>
  <w:style w:type="character" w:customStyle="1" w:styleId="af1">
    <w:name w:val="Основной текст с отступом Знак"/>
    <w:basedOn w:val="a1"/>
    <w:link w:val="af2"/>
    <w:qFormat/>
    <w:rsid w:val="00F36B27"/>
    <w:rPr>
      <w:rFonts w:ascii="Times New Roman" w:eastAsia="Times New Roman" w:hAnsi="Times New Roman" w:cs="Times New Roman"/>
      <w:color w:val="000000"/>
      <w:sz w:val="24"/>
      <w:szCs w:val="20"/>
      <w:lang w:eastAsia="ru-RU"/>
    </w:rPr>
  </w:style>
  <w:style w:type="character" w:customStyle="1" w:styleId="61">
    <w:name w:val="Оглавление 6 Знак"/>
    <w:link w:val="62"/>
    <w:uiPriority w:val="39"/>
    <w:qFormat/>
    <w:rsid w:val="00F36B27"/>
    <w:rPr>
      <w:rFonts w:ascii="Times New Roman" w:eastAsia="Times New Roman" w:hAnsi="Times New Roman" w:cs="Times New Roman"/>
      <w:color w:val="000000"/>
      <w:sz w:val="20"/>
      <w:szCs w:val="20"/>
      <w:lang w:eastAsia="ru-RU"/>
    </w:rPr>
  </w:style>
  <w:style w:type="character" w:customStyle="1" w:styleId="71">
    <w:name w:val="Оглавление 7 Знак"/>
    <w:link w:val="72"/>
    <w:uiPriority w:val="39"/>
    <w:qFormat/>
    <w:rsid w:val="00F36B27"/>
    <w:rPr>
      <w:rFonts w:ascii="Times New Roman" w:eastAsia="Times New Roman" w:hAnsi="Times New Roman" w:cs="Times New Roman"/>
      <w:color w:val="000000"/>
      <w:sz w:val="20"/>
      <w:szCs w:val="20"/>
      <w:lang w:eastAsia="ru-RU"/>
    </w:rPr>
  </w:style>
  <w:style w:type="character" w:customStyle="1" w:styleId="23">
    <w:name w:val="Основной текст 2 Знак"/>
    <w:basedOn w:val="a1"/>
    <w:link w:val="24"/>
    <w:qFormat/>
    <w:rsid w:val="00F36B27"/>
    <w:rPr>
      <w:rFonts w:ascii="Times New Roman" w:eastAsia="Times New Roman" w:hAnsi="Times New Roman" w:cs="Times New Roman"/>
      <w:color w:val="000000"/>
      <w:sz w:val="24"/>
      <w:szCs w:val="20"/>
      <w:lang w:eastAsia="ru-RU"/>
    </w:rPr>
  </w:style>
  <w:style w:type="character" w:customStyle="1" w:styleId="af3">
    <w:name w:val="Обычный (Интернет) Знак"/>
    <w:basedOn w:val="12"/>
    <w:link w:val="af4"/>
    <w:qFormat/>
    <w:rsid w:val="00F36B27"/>
    <w:rPr>
      <w:rFonts w:ascii="Times New Roman" w:eastAsia="Times New Roman" w:hAnsi="Times New Roman" w:cs="Times New Roman"/>
      <w:color w:val="000000"/>
      <w:sz w:val="24"/>
      <w:szCs w:val="20"/>
      <w:lang w:eastAsia="ru-RU"/>
    </w:rPr>
  </w:style>
  <w:style w:type="character" w:styleId="af5">
    <w:name w:val="Emphasis"/>
    <w:basedOn w:val="a1"/>
    <w:link w:val="13"/>
    <w:qFormat/>
    <w:rsid w:val="00F36B27"/>
    <w:rPr>
      <w:rFonts w:ascii="Times New Roman" w:eastAsia="Times New Roman" w:hAnsi="Times New Roman" w:cs="Times New Roman"/>
      <w:i/>
      <w:color w:val="000000"/>
      <w:sz w:val="20"/>
      <w:szCs w:val="20"/>
      <w:lang w:eastAsia="ru-RU"/>
    </w:rPr>
  </w:style>
  <w:style w:type="character" w:customStyle="1" w:styleId="31">
    <w:name w:val="Оглавление 3 Знак"/>
    <w:link w:val="32"/>
    <w:uiPriority w:val="39"/>
    <w:qFormat/>
    <w:rsid w:val="00F36B27"/>
    <w:rPr>
      <w:rFonts w:ascii="Times New Roman" w:eastAsia="Times New Roman" w:hAnsi="Times New Roman" w:cs="Times New Roman"/>
      <w:color w:val="000000"/>
      <w:sz w:val="20"/>
      <w:szCs w:val="20"/>
      <w:lang w:eastAsia="ru-RU"/>
    </w:rPr>
  </w:style>
  <w:style w:type="character" w:styleId="af6">
    <w:name w:val="Hyperlink"/>
    <w:link w:val="14"/>
    <w:rsid w:val="00F36B27"/>
    <w:rPr>
      <w:rFonts w:ascii="Times New Roman" w:eastAsia="Times New Roman" w:hAnsi="Times New Roman" w:cs="Times New Roman"/>
      <w:color w:val="0000FF"/>
      <w:sz w:val="20"/>
      <w:szCs w:val="20"/>
      <w:u w:val="single"/>
      <w:lang w:eastAsia="ru-RU"/>
    </w:rPr>
  </w:style>
  <w:style w:type="character" w:customStyle="1" w:styleId="15">
    <w:name w:val="Оглавление 1 Знак"/>
    <w:link w:val="16"/>
    <w:uiPriority w:val="39"/>
    <w:qFormat/>
    <w:rsid w:val="00F36B27"/>
    <w:rPr>
      <w:rFonts w:ascii="XO Thames" w:eastAsia="Times New Roman" w:hAnsi="XO Thames" w:cs="Times New Roman"/>
      <w:b/>
      <w:color w:val="000000"/>
      <w:sz w:val="20"/>
      <w:szCs w:val="20"/>
      <w:lang w:eastAsia="ru-RU"/>
    </w:rPr>
  </w:style>
  <w:style w:type="character" w:customStyle="1" w:styleId="91">
    <w:name w:val="Оглавление 9 Знак"/>
    <w:link w:val="92"/>
    <w:uiPriority w:val="39"/>
    <w:qFormat/>
    <w:rsid w:val="00F36B27"/>
    <w:rPr>
      <w:rFonts w:ascii="Times New Roman" w:eastAsia="Times New Roman" w:hAnsi="Times New Roman" w:cs="Times New Roman"/>
      <w:color w:val="000000"/>
      <w:sz w:val="20"/>
      <w:szCs w:val="20"/>
      <w:lang w:eastAsia="ru-RU"/>
    </w:rPr>
  </w:style>
  <w:style w:type="character" w:customStyle="1" w:styleId="81">
    <w:name w:val="Оглавление 8 Знак"/>
    <w:link w:val="82"/>
    <w:uiPriority w:val="39"/>
    <w:qFormat/>
    <w:rsid w:val="00F36B27"/>
    <w:rPr>
      <w:rFonts w:ascii="Times New Roman" w:eastAsia="Times New Roman" w:hAnsi="Times New Roman" w:cs="Times New Roman"/>
      <w:color w:val="000000"/>
      <w:sz w:val="20"/>
      <w:szCs w:val="20"/>
      <w:lang w:eastAsia="ru-RU"/>
    </w:rPr>
  </w:style>
  <w:style w:type="character" w:customStyle="1" w:styleId="51">
    <w:name w:val="Оглавление 5 Знак"/>
    <w:link w:val="52"/>
    <w:uiPriority w:val="39"/>
    <w:qFormat/>
    <w:rsid w:val="00F36B27"/>
    <w:rPr>
      <w:rFonts w:ascii="Times New Roman" w:eastAsia="Times New Roman" w:hAnsi="Times New Roman" w:cs="Times New Roman"/>
      <w:color w:val="000000"/>
      <w:sz w:val="20"/>
      <w:szCs w:val="20"/>
      <w:lang w:eastAsia="ru-RU"/>
    </w:rPr>
  </w:style>
  <w:style w:type="character" w:customStyle="1" w:styleId="af7">
    <w:name w:val="Подзаголовок Знак"/>
    <w:basedOn w:val="a1"/>
    <w:link w:val="af8"/>
    <w:qFormat/>
    <w:rsid w:val="00F36B27"/>
    <w:rPr>
      <w:rFonts w:eastAsia="Times New Roman" w:cs="Times New Roman"/>
      <w:color w:val="5A5A5A" w:themeColor="text1" w:themeTint="A5"/>
      <w:spacing w:val="15"/>
      <w:szCs w:val="20"/>
      <w:lang w:eastAsia="ru-RU"/>
    </w:rPr>
  </w:style>
  <w:style w:type="character" w:customStyle="1" w:styleId="af9">
    <w:name w:val="Заголовок Знак"/>
    <w:basedOn w:val="a1"/>
    <w:link w:val="afa"/>
    <w:qFormat/>
    <w:rsid w:val="00F36B27"/>
    <w:rPr>
      <w:rFonts w:ascii="Times New Roman" w:eastAsia="Times New Roman" w:hAnsi="Times New Roman" w:cs="Times New Roman"/>
      <w:color w:val="000000"/>
      <w:sz w:val="28"/>
      <w:szCs w:val="20"/>
      <w:lang w:eastAsia="ru-RU"/>
    </w:rPr>
  </w:style>
  <w:style w:type="character" w:styleId="afb">
    <w:name w:val="page number"/>
    <w:basedOn w:val="a1"/>
    <w:qFormat/>
    <w:rsid w:val="00F36B27"/>
  </w:style>
  <w:style w:type="character" w:customStyle="1" w:styleId="33">
    <w:name w:val="Основной текст с отступом 3 Знак"/>
    <w:basedOn w:val="a1"/>
    <w:link w:val="34"/>
    <w:qFormat/>
    <w:rsid w:val="00F36B27"/>
    <w:rPr>
      <w:rFonts w:ascii="Courier New" w:eastAsia="Times New Roman" w:hAnsi="Courier New" w:cs="Courier New"/>
      <w:sz w:val="16"/>
      <w:szCs w:val="16"/>
      <w:lang w:eastAsia="ru-RU"/>
    </w:rPr>
  </w:style>
  <w:style w:type="character" w:styleId="afc">
    <w:name w:val="FollowedHyperlink"/>
    <w:uiPriority w:val="99"/>
    <w:unhideWhenUsed/>
    <w:rsid w:val="00F36B27"/>
    <w:rPr>
      <w:color w:val="800080"/>
      <w:u w:val="single"/>
    </w:rPr>
  </w:style>
  <w:style w:type="character" w:customStyle="1" w:styleId="afd">
    <w:name w:val="Текст Знак"/>
    <w:basedOn w:val="a1"/>
    <w:link w:val="afe"/>
    <w:qFormat/>
    <w:rsid w:val="00F36B27"/>
    <w:rPr>
      <w:rFonts w:ascii="Consolas" w:eastAsia="Calibri" w:hAnsi="Consolas" w:cs="Times New Roman"/>
      <w:sz w:val="21"/>
      <w:szCs w:val="21"/>
    </w:rPr>
  </w:style>
  <w:style w:type="character" w:customStyle="1" w:styleId="25">
    <w:name w:val="Основной текст с отступом 2 Знак"/>
    <w:basedOn w:val="a1"/>
    <w:link w:val="26"/>
    <w:uiPriority w:val="99"/>
    <w:qFormat/>
    <w:rsid w:val="00F36B27"/>
    <w:rPr>
      <w:rFonts w:ascii="Times New Roman" w:eastAsia="Times New Roman" w:hAnsi="Times New Roman" w:cs="Times New Roman"/>
      <w:sz w:val="24"/>
      <w:szCs w:val="24"/>
      <w:lang w:eastAsia="ru-RU"/>
    </w:rPr>
  </w:style>
  <w:style w:type="character" w:customStyle="1" w:styleId="aff">
    <w:name w:val="Схема документа Знак"/>
    <w:basedOn w:val="a1"/>
    <w:link w:val="aff0"/>
    <w:qFormat/>
    <w:rsid w:val="00F36B27"/>
    <w:rPr>
      <w:rFonts w:ascii="Tahoma" w:eastAsia="Times New Roman" w:hAnsi="Tahoma" w:cs="Tahoma"/>
      <w:sz w:val="20"/>
      <w:szCs w:val="20"/>
      <w:shd w:val="clear" w:color="auto" w:fill="000080"/>
      <w:lang w:eastAsia="ru-RU"/>
    </w:rPr>
  </w:style>
  <w:style w:type="character" w:customStyle="1" w:styleId="aff1">
    <w:name w:val="Обычный (веб) Знак"/>
    <w:link w:val="aff2"/>
    <w:uiPriority w:val="99"/>
    <w:qFormat/>
    <w:rsid w:val="00F36B27"/>
    <w:rPr>
      <w:rFonts w:ascii="Times New Roman" w:eastAsia="Times New Roman" w:hAnsi="Times New Roman" w:cs="Times New Roman"/>
      <w:color w:val="000000"/>
      <w:sz w:val="24"/>
      <w:szCs w:val="24"/>
      <w:lang w:eastAsia="ru-RU"/>
    </w:rPr>
  </w:style>
  <w:style w:type="character" w:customStyle="1" w:styleId="aff3">
    <w:name w:val="Название Знак"/>
    <w:uiPriority w:val="99"/>
    <w:qFormat/>
    <w:rsid w:val="00F36B27"/>
    <w:rPr>
      <w:b/>
      <w:bCs/>
      <w:sz w:val="40"/>
      <w:szCs w:val="24"/>
    </w:rPr>
  </w:style>
  <w:style w:type="character" w:customStyle="1" w:styleId="35">
    <w:name w:val="Основной текст 3 Знак"/>
    <w:basedOn w:val="a1"/>
    <w:link w:val="36"/>
    <w:qFormat/>
    <w:rsid w:val="00F36B27"/>
    <w:rPr>
      <w:rFonts w:ascii="Times New Roman" w:eastAsia="Times New Roman" w:hAnsi="Times New Roman" w:cs="Times New Roman"/>
      <w:sz w:val="32"/>
      <w:szCs w:val="24"/>
      <w:lang w:eastAsia="ru-RU"/>
    </w:rPr>
  </w:style>
  <w:style w:type="character" w:styleId="aff4">
    <w:name w:val="Strong"/>
    <w:uiPriority w:val="22"/>
    <w:qFormat/>
    <w:rsid w:val="00F36B27"/>
    <w:rPr>
      <w:b/>
      <w:bCs/>
    </w:rPr>
  </w:style>
  <w:style w:type="character" w:styleId="aff5">
    <w:name w:val="annotation reference"/>
    <w:qFormat/>
    <w:rsid w:val="00F36B27"/>
    <w:rPr>
      <w:sz w:val="16"/>
    </w:rPr>
  </w:style>
  <w:style w:type="character" w:customStyle="1" w:styleId="aff6">
    <w:name w:val="Текст примечания Знак"/>
    <w:basedOn w:val="a1"/>
    <w:link w:val="aff7"/>
    <w:qFormat/>
    <w:rsid w:val="00F36B27"/>
    <w:rPr>
      <w:rFonts w:ascii="Symbol" w:eastAsia="(обычный текст)" w:hAnsi="Symbol" w:cs="Times New Roman"/>
      <w:sz w:val="20"/>
      <w:szCs w:val="20"/>
      <w:lang w:eastAsia="ru-RU"/>
    </w:rPr>
  </w:style>
  <w:style w:type="character" w:customStyle="1" w:styleId="Absatz-Standardschriftart">
    <w:name w:val="Absatz-Standardschriftart"/>
    <w:qFormat/>
    <w:rsid w:val="00F36B27"/>
  </w:style>
  <w:style w:type="character" w:customStyle="1" w:styleId="WW8Num3z0">
    <w:name w:val="WW8Num3z0"/>
    <w:qFormat/>
    <w:rsid w:val="00F36B27"/>
    <w:rPr>
      <w:rFonts w:ascii="Times New Roman" w:hAnsi="Times New Roman" w:cs="Times New Roman"/>
    </w:rPr>
  </w:style>
  <w:style w:type="character" w:customStyle="1" w:styleId="WW-Absatz-Standardschriftart">
    <w:name w:val="WW-Absatz-Standardschriftart"/>
    <w:qFormat/>
    <w:rsid w:val="00F36B27"/>
  </w:style>
  <w:style w:type="character" w:customStyle="1" w:styleId="WW-Absatz-Standardschriftart1">
    <w:name w:val="WW-Absatz-Standardschriftart1"/>
    <w:qFormat/>
    <w:rsid w:val="00F36B27"/>
  </w:style>
  <w:style w:type="character" w:customStyle="1" w:styleId="WW8Num2z0">
    <w:name w:val="WW8Num2z0"/>
    <w:qFormat/>
    <w:rsid w:val="00F36B27"/>
    <w:rPr>
      <w:rFonts w:ascii="Times New Roman" w:eastAsia="Times New Roman" w:hAnsi="Times New Roman" w:cs="Times New Roman"/>
    </w:rPr>
  </w:style>
  <w:style w:type="character" w:customStyle="1" w:styleId="43">
    <w:name w:val="Основной шрифт абзаца4"/>
    <w:qFormat/>
    <w:rsid w:val="00F36B27"/>
  </w:style>
  <w:style w:type="character" w:customStyle="1" w:styleId="WW-Absatz-Standardschriftart11">
    <w:name w:val="WW-Absatz-Standardschriftart11"/>
    <w:qFormat/>
    <w:rsid w:val="00F36B27"/>
  </w:style>
  <w:style w:type="character" w:customStyle="1" w:styleId="WW-Absatz-Standardschriftart111">
    <w:name w:val="WW-Absatz-Standardschriftart111"/>
    <w:qFormat/>
    <w:rsid w:val="00F36B27"/>
  </w:style>
  <w:style w:type="character" w:customStyle="1" w:styleId="WW-Absatz-Standardschriftart1111">
    <w:name w:val="WW-Absatz-Standardschriftart1111"/>
    <w:qFormat/>
    <w:rsid w:val="00F36B27"/>
  </w:style>
  <w:style w:type="character" w:customStyle="1" w:styleId="WW-Absatz-Standardschriftart11111">
    <w:name w:val="WW-Absatz-Standardschriftart11111"/>
    <w:qFormat/>
    <w:rsid w:val="00F36B27"/>
  </w:style>
  <w:style w:type="character" w:customStyle="1" w:styleId="WW8Num4z0">
    <w:name w:val="WW8Num4z0"/>
    <w:qFormat/>
    <w:rsid w:val="00F36B27"/>
    <w:rPr>
      <w:rFonts w:ascii="Symbol" w:hAnsi="Symbol"/>
    </w:rPr>
  </w:style>
  <w:style w:type="character" w:customStyle="1" w:styleId="WW8Num6z0">
    <w:name w:val="WW8Num6z0"/>
    <w:qFormat/>
    <w:rsid w:val="00F36B27"/>
    <w:rPr>
      <w:rFonts w:ascii="Symbol" w:hAnsi="Symbol"/>
    </w:rPr>
  </w:style>
  <w:style w:type="character" w:customStyle="1" w:styleId="WW8Num7z0">
    <w:name w:val="WW8Num7z0"/>
    <w:qFormat/>
    <w:rsid w:val="00F36B27"/>
    <w:rPr>
      <w:rFonts w:ascii="Symbol" w:hAnsi="Symbol" w:cs="OpenSymbol"/>
    </w:rPr>
  </w:style>
  <w:style w:type="character" w:customStyle="1" w:styleId="WW8Num8z0">
    <w:name w:val="WW8Num8z0"/>
    <w:qFormat/>
    <w:rsid w:val="00F36B27"/>
    <w:rPr>
      <w:rFonts w:ascii="Symbol" w:hAnsi="Symbol"/>
    </w:rPr>
  </w:style>
  <w:style w:type="character" w:customStyle="1" w:styleId="WW-Absatz-Standardschriftart111111">
    <w:name w:val="WW-Absatz-Standardschriftart111111"/>
    <w:qFormat/>
    <w:rsid w:val="00F36B27"/>
  </w:style>
  <w:style w:type="character" w:customStyle="1" w:styleId="WW-Absatz-Standardschriftart1111111">
    <w:name w:val="WW-Absatz-Standardschriftart1111111"/>
    <w:qFormat/>
    <w:rsid w:val="00F36B27"/>
  </w:style>
  <w:style w:type="character" w:customStyle="1" w:styleId="WW-Absatz-Standardschriftart11111111">
    <w:name w:val="WW-Absatz-Standardschriftart11111111"/>
    <w:qFormat/>
    <w:rsid w:val="00F36B27"/>
  </w:style>
  <w:style w:type="character" w:customStyle="1" w:styleId="WW-Absatz-Standardschriftart111111111">
    <w:name w:val="WW-Absatz-Standardschriftart111111111"/>
    <w:qFormat/>
    <w:rsid w:val="00F36B27"/>
  </w:style>
  <w:style w:type="character" w:customStyle="1" w:styleId="WW-Absatz-Standardschriftart1111111111">
    <w:name w:val="WW-Absatz-Standardschriftart1111111111"/>
    <w:qFormat/>
    <w:rsid w:val="00F36B27"/>
  </w:style>
  <w:style w:type="character" w:customStyle="1" w:styleId="WW-Absatz-Standardschriftart11111111111">
    <w:name w:val="WW-Absatz-Standardschriftart11111111111"/>
    <w:qFormat/>
    <w:rsid w:val="00F36B27"/>
  </w:style>
  <w:style w:type="character" w:customStyle="1" w:styleId="WW-Absatz-Standardschriftart111111111111">
    <w:name w:val="WW-Absatz-Standardschriftart111111111111"/>
    <w:qFormat/>
    <w:rsid w:val="00F36B27"/>
  </w:style>
  <w:style w:type="character" w:customStyle="1" w:styleId="WW8Num5z0">
    <w:name w:val="WW8Num5z0"/>
    <w:qFormat/>
    <w:rsid w:val="00F36B27"/>
    <w:rPr>
      <w:rFonts w:ascii="Symbol" w:hAnsi="Symbol"/>
    </w:rPr>
  </w:style>
  <w:style w:type="character" w:customStyle="1" w:styleId="WW-Absatz-Standardschriftart1111111111111">
    <w:name w:val="WW-Absatz-Standardschriftart1111111111111"/>
    <w:qFormat/>
    <w:rsid w:val="00F36B27"/>
  </w:style>
  <w:style w:type="character" w:customStyle="1" w:styleId="WW-Absatz-Standardschriftart11111111111111">
    <w:name w:val="WW-Absatz-Standardschriftart11111111111111"/>
    <w:qFormat/>
    <w:rsid w:val="00F36B27"/>
  </w:style>
  <w:style w:type="character" w:customStyle="1" w:styleId="WW-Absatz-Standardschriftart111111111111111">
    <w:name w:val="WW-Absatz-Standardschriftart111111111111111"/>
    <w:qFormat/>
    <w:rsid w:val="00F36B27"/>
  </w:style>
  <w:style w:type="character" w:customStyle="1" w:styleId="WW-Absatz-Standardschriftart1111111111111111">
    <w:name w:val="WW-Absatz-Standardschriftart1111111111111111"/>
    <w:qFormat/>
    <w:rsid w:val="00F36B27"/>
  </w:style>
  <w:style w:type="character" w:customStyle="1" w:styleId="WW-Absatz-Standardschriftart11111111111111111">
    <w:name w:val="WW-Absatz-Standardschriftart11111111111111111"/>
    <w:qFormat/>
    <w:rsid w:val="00F36B27"/>
  </w:style>
  <w:style w:type="character" w:customStyle="1" w:styleId="WW-Absatz-Standardschriftart111111111111111111">
    <w:name w:val="WW-Absatz-Standardschriftart111111111111111111"/>
    <w:qFormat/>
    <w:rsid w:val="00F36B27"/>
  </w:style>
  <w:style w:type="character" w:customStyle="1" w:styleId="WW-Absatz-Standardschriftart1111111111111111111">
    <w:name w:val="WW-Absatz-Standardschriftart1111111111111111111"/>
    <w:qFormat/>
    <w:rsid w:val="00F36B27"/>
  </w:style>
  <w:style w:type="character" w:customStyle="1" w:styleId="WW-Absatz-Standardschriftart11111111111111111111">
    <w:name w:val="WW-Absatz-Standardschriftart11111111111111111111"/>
    <w:qFormat/>
    <w:rsid w:val="00F36B27"/>
  </w:style>
  <w:style w:type="character" w:customStyle="1" w:styleId="WW-Absatz-Standardschriftart111111111111111111111">
    <w:name w:val="WW-Absatz-Standardschriftart111111111111111111111"/>
    <w:qFormat/>
    <w:rsid w:val="00F36B27"/>
  </w:style>
  <w:style w:type="character" w:customStyle="1" w:styleId="WW-Absatz-Standardschriftart1111111111111111111111">
    <w:name w:val="WW-Absatz-Standardschriftart1111111111111111111111"/>
    <w:qFormat/>
    <w:rsid w:val="00F36B27"/>
  </w:style>
  <w:style w:type="character" w:customStyle="1" w:styleId="WW-Absatz-Standardschriftart11111111111111111111111">
    <w:name w:val="WW-Absatz-Standardschriftart11111111111111111111111"/>
    <w:qFormat/>
    <w:rsid w:val="00F36B27"/>
  </w:style>
  <w:style w:type="character" w:customStyle="1" w:styleId="WW-Absatz-Standardschriftart111111111111111111111111">
    <w:name w:val="WW-Absatz-Standardschriftart111111111111111111111111"/>
    <w:qFormat/>
    <w:rsid w:val="00F36B27"/>
  </w:style>
  <w:style w:type="character" w:customStyle="1" w:styleId="WW-Absatz-Standardschriftart1111111111111111111111111">
    <w:name w:val="WW-Absatz-Standardschriftart1111111111111111111111111"/>
    <w:qFormat/>
    <w:rsid w:val="00F36B27"/>
  </w:style>
  <w:style w:type="character" w:customStyle="1" w:styleId="WW8Num9z0">
    <w:name w:val="WW8Num9z0"/>
    <w:qFormat/>
    <w:rsid w:val="00F36B27"/>
    <w:rPr>
      <w:rFonts w:ascii="Symbol" w:hAnsi="Symbol"/>
    </w:rPr>
  </w:style>
  <w:style w:type="character" w:customStyle="1" w:styleId="WW-Absatz-Standardschriftart11111111111111111111111111">
    <w:name w:val="WW-Absatz-Standardschriftart11111111111111111111111111"/>
    <w:qFormat/>
    <w:rsid w:val="00F36B27"/>
  </w:style>
  <w:style w:type="character" w:customStyle="1" w:styleId="WW-Absatz-Standardschriftart111111111111111111111111111">
    <w:name w:val="WW-Absatz-Standardschriftart111111111111111111111111111"/>
    <w:qFormat/>
    <w:rsid w:val="00F36B27"/>
  </w:style>
  <w:style w:type="character" w:customStyle="1" w:styleId="WW-Absatz-Standardschriftart1111111111111111111111111111">
    <w:name w:val="WW-Absatz-Standardschriftart1111111111111111111111111111"/>
    <w:qFormat/>
    <w:rsid w:val="00F36B27"/>
  </w:style>
  <w:style w:type="character" w:customStyle="1" w:styleId="WW-Absatz-Standardschriftart11111111111111111111111111111">
    <w:name w:val="WW-Absatz-Standardschriftart11111111111111111111111111111"/>
    <w:qFormat/>
    <w:rsid w:val="00F36B27"/>
  </w:style>
  <w:style w:type="character" w:customStyle="1" w:styleId="WW-Absatz-Standardschriftart111111111111111111111111111111">
    <w:name w:val="WW-Absatz-Standardschriftart111111111111111111111111111111"/>
    <w:qFormat/>
    <w:rsid w:val="00F36B27"/>
  </w:style>
  <w:style w:type="character" w:customStyle="1" w:styleId="WW-Absatz-Standardschriftart1111111111111111111111111111111">
    <w:name w:val="WW-Absatz-Standardschriftart1111111111111111111111111111111"/>
    <w:qFormat/>
    <w:rsid w:val="00F36B27"/>
  </w:style>
  <w:style w:type="character" w:customStyle="1" w:styleId="WW-Absatz-Standardschriftart11111111111111111111111111111111">
    <w:name w:val="WW-Absatz-Standardschriftart11111111111111111111111111111111"/>
    <w:qFormat/>
    <w:rsid w:val="00F36B27"/>
  </w:style>
  <w:style w:type="character" w:customStyle="1" w:styleId="WW-Absatz-Standardschriftart111111111111111111111111111111111">
    <w:name w:val="WW-Absatz-Standardschriftart111111111111111111111111111111111"/>
    <w:qFormat/>
    <w:rsid w:val="00F36B27"/>
  </w:style>
  <w:style w:type="character" w:customStyle="1" w:styleId="WW-Absatz-Standardschriftart1111111111111111111111111111111111">
    <w:name w:val="WW-Absatz-Standardschriftart1111111111111111111111111111111111"/>
    <w:qFormat/>
    <w:rsid w:val="00F36B27"/>
  </w:style>
  <w:style w:type="character" w:customStyle="1" w:styleId="WW-Absatz-Standardschriftart11111111111111111111111111111111111">
    <w:name w:val="WW-Absatz-Standardschriftart11111111111111111111111111111111111"/>
    <w:qFormat/>
    <w:rsid w:val="00F36B27"/>
  </w:style>
  <w:style w:type="character" w:customStyle="1" w:styleId="WW-Absatz-Standardschriftart111111111111111111111111111111111111">
    <w:name w:val="WW-Absatz-Standardschriftart111111111111111111111111111111111111"/>
    <w:qFormat/>
    <w:rsid w:val="00F36B27"/>
  </w:style>
  <w:style w:type="character" w:customStyle="1" w:styleId="37">
    <w:name w:val="Основной шрифт абзаца3"/>
    <w:qFormat/>
    <w:rsid w:val="00F36B27"/>
  </w:style>
  <w:style w:type="character" w:customStyle="1" w:styleId="WW-Absatz-Standardschriftart1111111111111111111111111111111111111">
    <w:name w:val="WW-Absatz-Standardschriftart1111111111111111111111111111111111111"/>
    <w:qFormat/>
    <w:rsid w:val="00F36B27"/>
  </w:style>
  <w:style w:type="character" w:customStyle="1" w:styleId="WW-Absatz-Standardschriftart11111111111111111111111111111111111111">
    <w:name w:val="WW-Absatz-Standardschriftart11111111111111111111111111111111111111"/>
    <w:qFormat/>
    <w:rsid w:val="00F36B27"/>
  </w:style>
  <w:style w:type="character" w:customStyle="1" w:styleId="27">
    <w:name w:val="Основной шрифт абзаца2"/>
    <w:qFormat/>
    <w:rsid w:val="00F36B27"/>
  </w:style>
  <w:style w:type="character" w:customStyle="1" w:styleId="WW-Absatz-Standardschriftart111111111111111111111111111111111111111">
    <w:name w:val="WW-Absatz-Standardschriftart111111111111111111111111111111111111111"/>
    <w:qFormat/>
    <w:rsid w:val="00F36B27"/>
  </w:style>
  <w:style w:type="character" w:customStyle="1" w:styleId="WW8Num1z0">
    <w:name w:val="WW8Num1z0"/>
    <w:qFormat/>
    <w:rsid w:val="00F36B27"/>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F36B27"/>
  </w:style>
  <w:style w:type="character" w:customStyle="1" w:styleId="WW8Num1z1">
    <w:name w:val="WW8Num1z1"/>
    <w:qFormat/>
    <w:rsid w:val="00F36B27"/>
    <w:rPr>
      <w:rFonts w:ascii="Courier New" w:hAnsi="Courier New"/>
    </w:rPr>
  </w:style>
  <w:style w:type="character" w:customStyle="1" w:styleId="WW8Num1z2">
    <w:name w:val="WW8Num1z2"/>
    <w:qFormat/>
    <w:rsid w:val="00F36B27"/>
    <w:rPr>
      <w:rFonts w:ascii="Wingdings" w:hAnsi="Wingdings"/>
    </w:rPr>
  </w:style>
  <w:style w:type="character" w:customStyle="1" w:styleId="WW8Num1z3">
    <w:name w:val="WW8Num1z3"/>
    <w:qFormat/>
    <w:rsid w:val="00F36B27"/>
    <w:rPr>
      <w:rFonts w:ascii="Symbol" w:hAnsi="Symbol"/>
    </w:rPr>
  </w:style>
  <w:style w:type="character" w:customStyle="1" w:styleId="WW8Num2z1">
    <w:name w:val="WW8Num2z1"/>
    <w:qFormat/>
    <w:rsid w:val="00F36B27"/>
    <w:rPr>
      <w:rFonts w:ascii="Courier New" w:hAnsi="Courier New"/>
    </w:rPr>
  </w:style>
  <w:style w:type="character" w:customStyle="1" w:styleId="WW8Num2z2">
    <w:name w:val="WW8Num2z2"/>
    <w:qFormat/>
    <w:rsid w:val="00F36B27"/>
    <w:rPr>
      <w:rFonts w:ascii="Wingdings" w:hAnsi="Wingdings"/>
    </w:rPr>
  </w:style>
  <w:style w:type="character" w:customStyle="1" w:styleId="WW8Num2z3">
    <w:name w:val="WW8Num2z3"/>
    <w:qFormat/>
    <w:rsid w:val="00F36B27"/>
    <w:rPr>
      <w:rFonts w:ascii="Symbol" w:hAnsi="Symbol"/>
    </w:rPr>
  </w:style>
  <w:style w:type="character" w:customStyle="1" w:styleId="WW8Num4z1">
    <w:name w:val="WW8Num4z1"/>
    <w:qFormat/>
    <w:rsid w:val="00F36B27"/>
    <w:rPr>
      <w:rFonts w:ascii="Courier New" w:hAnsi="Courier New"/>
    </w:rPr>
  </w:style>
  <w:style w:type="character" w:customStyle="1" w:styleId="WW8Num4z2">
    <w:name w:val="WW8Num4z2"/>
    <w:qFormat/>
    <w:rsid w:val="00F36B27"/>
    <w:rPr>
      <w:rFonts w:ascii="Wingdings" w:hAnsi="Wingdings"/>
    </w:rPr>
  </w:style>
  <w:style w:type="character" w:customStyle="1" w:styleId="WW8Num4z3">
    <w:name w:val="WW8Num4z3"/>
    <w:qFormat/>
    <w:rsid w:val="00F36B27"/>
    <w:rPr>
      <w:rFonts w:ascii="Symbol" w:hAnsi="Symbol"/>
    </w:rPr>
  </w:style>
  <w:style w:type="character" w:customStyle="1" w:styleId="WW8Num5z2">
    <w:name w:val="WW8Num5z2"/>
    <w:qFormat/>
    <w:rsid w:val="00F36B27"/>
    <w:rPr>
      <w:rFonts w:ascii="Wingdings" w:hAnsi="Wingdings"/>
    </w:rPr>
  </w:style>
  <w:style w:type="character" w:customStyle="1" w:styleId="WW8Num5z4">
    <w:name w:val="WW8Num5z4"/>
    <w:qFormat/>
    <w:rsid w:val="00F36B27"/>
    <w:rPr>
      <w:rFonts w:ascii="Courier New" w:hAnsi="Courier New" w:cs="Courier New"/>
    </w:rPr>
  </w:style>
  <w:style w:type="character" w:customStyle="1" w:styleId="WW8Num7z1">
    <w:name w:val="WW8Num7z1"/>
    <w:qFormat/>
    <w:rsid w:val="00F36B27"/>
    <w:rPr>
      <w:rFonts w:ascii="Courier New" w:hAnsi="Courier New"/>
    </w:rPr>
  </w:style>
  <w:style w:type="character" w:customStyle="1" w:styleId="WW8Num7z2">
    <w:name w:val="WW8Num7z2"/>
    <w:qFormat/>
    <w:rsid w:val="00F36B27"/>
    <w:rPr>
      <w:rFonts w:ascii="Wingdings" w:hAnsi="Wingdings"/>
    </w:rPr>
  </w:style>
  <w:style w:type="character" w:customStyle="1" w:styleId="WW8Num7z3">
    <w:name w:val="WW8Num7z3"/>
    <w:qFormat/>
    <w:rsid w:val="00F36B27"/>
    <w:rPr>
      <w:rFonts w:ascii="Symbol" w:hAnsi="Symbol"/>
    </w:rPr>
  </w:style>
  <w:style w:type="character" w:customStyle="1" w:styleId="WW8Num8z2">
    <w:name w:val="WW8Num8z2"/>
    <w:qFormat/>
    <w:rsid w:val="00F36B27"/>
    <w:rPr>
      <w:rFonts w:ascii="Wingdings" w:hAnsi="Wingdings"/>
    </w:rPr>
  </w:style>
  <w:style w:type="character" w:customStyle="1" w:styleId="WW8Num8z4">
    <w:name w:val="WW8Num8z4"/>
    <w:qFormat/>
    <w:rsid w:val="00F36B27"/>
    <w:rPr>
      <w:rFonts w:ascii="Courier New" w:hAnsi="Courier New" w:cs="Courier New"/>
    </w:rPr>
  </w:style>
  <w:style w:type="character" w:customStyle="1" w:styleId="WW8Num9z2">
    <w:name w:val="WW8Num9z2"/>
    <w:qFormat/>
    <w:rsid w:val="00F36B27"/>
    <w:rPr>
      <w:rFonts w:ascii="Wingdings" w:hAnsi="Wingdings"/>
    </w:rPr>
  </w:style>
  <w:style w:type="character" w:customStyle="1" w:styleId="WW8Num9z4">
    <w:name w:val="WW8Num9z4"/>
    <w:qFormat/>
    <w:rsid w:val="00F36B27"/>
    <w:rPr>
      <w:rFonts w:ascii="Courier New" w:hAnsi="Courier New" w:cs="Courier New"/>
    </w:rPr>
  </w:style>
  <w:style w:type="character" w:customStyle="1" w:styleId="WW8Num10z0">
    <w:name w:val="WW8Num10z0"/>
    <w:qFormat/>
    <w:rsid w:val="00F36B27"/>
    <w:rPr>
      <w:rFonts w:ascii="Symbol" w:hAnsi="Symbol"/>
    </w:rPr>
  </w:style>
  <w:style w:type="character" w:customStyle="1" w:styleId="WW8Num10z2">
    <w:name w:val="WW8Num10z2"/>
    <w:qFormat/>
    <w:rsid w:val="00F36B27"/>
    <w:rPr>
      <w:rFonts w:ascii="Wingdings" w:hAnsi="Wingdings"/>
    </w:rPr>
  </w:style>
  <w:style w:type="character" w:customStyle="1" w:styleId="WW8Num10z4">
    <w:name w:val="WW8Num10z4"/>
    <w:qFormat/>
    <w:rsid w:val="00F36B27"/>
    <w:rPr>
      <w:rFonts w:ascii="Courier New" w:hAnsi="Courier New" w:cs="Courier New"/>
    </w:rPr>
  </w:style>
  <w:style w:type="character" w:customStyle="1" w:styleId="WW8Num11z0">
    <w:name w:val="WW8Num11z0"/>
    <w:qFormat/>
    <w:rsid w:val="00F36B27"/>
    <w:rPr>
      <w:rFonts w:ascii="Symbol" w:hAnsi="Symbol"/>
    </w:rPr>
  </w:style>
  <w:style w:type="character" w:customStyle="1" w:styleId="WW8Num11z2">
    <w:name w:val="WW8Num11z2"/>
    <w:qFormat/>
    <w:rsid w:val="00F36B27"/>
    <w:rPr>
      <w:rFonts w:ascii="Wingdings" w:hAnsi="Wingdings"/>
    </w:rPr>
  </w:style>
  <w:style w:type="character" w:customStyle="1" w:styleId="WW8Num11z4">
    <w:name w:val="WW8Num11z4"/>
    <w:qFormat/>
    <w:rsid w:val="00F36B27"/>
    <w:rPr>
      <w:rFonts w:ascii="Courier New" w:hAnsi="Courier New" w:cs="Courier New"/>
    </w:rPr>
  </w:style>
  <w:style w:type="character" w:customStyle="1" w:styleId="WW8Num12z0">
    <w:name w:val="WW8Num12z0"/>
    <w:qFormat/>
    <w:rsid w:val="00F36B27"/>
    <w:rPr>
      <w:rFonts w:ascii="Times New Roman" w:hAnsi="Times New Roman"/>
      <w:sz w:val="26"/>
    </w:rPr>
  </w:style>
  <w:style w:type="character" w:customStyle="1" w:styleId="WW8Num13z0">
    <w:name w:val="WW8Num13z0"/>
    <w:qFormat/>
    <w:rsid w:val="00F36B27"/>
    <w:rPr>
      <w:rFonts w:ascii="Times New Roman" w:eastAsia="Times New Roman" w:hAnsi="Times New Roman" w:cs="Times New Roman"/>
    </w:rPr>
  </w:style>
  <w:style w:type="character" w:customStyle="1" w:styleId="WW8Num13z1">
    <w:name w:val="WW8Num13z1"/>
    <w:qFormat/>
    <w:rsid w:val="00F36B27"/>
    <w:rPr>
      <w:rFonts w:ascii="Courier New" w:hAnsi="Courier New"/>
    </w:rPr>
  </w:style>
  <w:style w:type="character" w:customStyle="1" w:styleId="WW8Num13z2">
    <w:name w:val="WW8Num13z2"/>
    <w:qFormat/>
    <w:rsid w:val="00F36B27"/>
    <w:rPr>
      <w:rFonts w:ascii="Wingdings" w:hAnsi="Wingdings"/>
    </w:rPr>
  </w:style>
  <w:style w:type="character" w:customStyle="1" w:styleId="WW8Num13z3">
    <w:name w:val="WW8Num13z3"/>
    <w:qFormat/>
    <w:rsid w:val="00F36B27"/>
    <w:rPr>
      <w:rFonts w:ascii="Symbol" w:hAnsi="Symbol"/>
    </w:rPr>
  </w:style>
  <w:style w:type="character" w:customStyle="1" w:styleId="WW8Num14z0">
    <w:name w:val="WW8Num14z0"/>
    <w:qFormat/>
    <w:rsid w:val="00F36B27"/>
    <w:rPr>
      <w:rFonts w:ascii="Symbol" w:hAnsi="Symbol"/>
    </w:rPr>
  </w:style>
  <w:style w:type="character" w:customStyle="1" w:styleId="WW8Num14z2">
    <w:name w:val="WW8Num14z2"/>
    <w:qFormat/>
    <w:rsid w:val="00F36B27"/>
    <w:rPr>
      <w:rFonts w:ascii="Wingdings" w:hAnsi="Wingdings"/>
    </w:rPr>
  </w:style>
  <w:style w:type="character" w:customStyle="1" w:styleId="WW8Num14z4">
    <w:name w:val="WW8Num14z4"/>
    <w:qFormat/>
    <w:rsid w:val="00F36B27"/>
    <w:rPr>
      <w:rFonts w:ascii="Courier New" w:hAnsi="Courier New" w:cs="Courier New"/>
    </w:rPr>
  </w:style>
  <w:style w:type="character" w:customStyle="1" w:styleId="WW8Num15z0">
    <w:name w:val="WW8Num15z0"/>
    <w:qFormat/>
    <w:rsid w:val="00F36B27"/>
    <w:rPr>
      <w:rFonts w:ascii="Symbol" w:hAnsi="Symbol"/>
    </w:rPr>
  </w:style>
  <w:style w:type="character" w:customStyle="1" w:styleId="WW8Num15z1">
    <w:name w:val="WW8Num15z1"/>
    <w:qFormat/>
    <w:rsid w:val="00F36B27"/>
    <w:rPr>
      <w:rFonts w:ascii="Courier New" w:hAnsi="Courier New" w:cs="Courier New"/>
    </w:rPr>
  </w:style>
  <w:style w:type="character" w:customStyle="1" w:styleId="WW8Num15z2">
    <w:name w:val="WW8Num15z2"/>
    <w:qFormat/>
    <w:rsid w:val="00F36B27"/>
    <w:rPr>
      <w:rFonts w:ascii="Wingdings" w:hAnsi="Wingdings"/>
    </w:rPr>
  </w:style>
  <w:style w:type="character" w:customStyle="1" w:styleId="WW8Num16z0">
    <w:name w:val="WW8Num16z0"/>
    <w:qFormat/>
    <w:rsid w:val="00F36B27"/>
    <w:rPr>
      <w:rFonts w:ascii="Symbol" w:hAnsi="Symbol"/>
    </w:rPr>
  </w:style>
  <w:style w:type="character" w:customStyle="1" w:styleId="WW8Num16z2">
    <w:name w:val="WW8Num16z2"/>
    <w:qFormat/>
    <w:rsid w:val="00F36B27"/>
    <w:rPr>
      <w:rFonts w:ascii="Wingdings" w:hAnsi="Wingdings"/>
    </w:rPr>
  </w:style>
  <w:style w:type="character" w:customStyle="1" w:styleId="WW8Num16z4">
    <w:name w:val="WW8Num16z4"/>
    <w:qFormat/>
    <w:rsid w:val="00F36B27"/>
    <w:rPr>
      <w:rFonts w:ascii="Courier New" w:hAnsi="Courier New" w:cs="Courier New"/>
    </w:rPr>
  </w:style>
  <w:style w:type="character" w:customStyle="1" w:styleId="WW8Num17z0">
    <w:name w:val="WW8Num17z0"/>
    <w:qFormat/>
    <w:rsid w:val="00F36B27"/>
    <w:rPr>
      <w:rFonts w:ascii="Symbol" w:hAnsi="Symbol"/>
    </w:rPr>
  </w:style>
  <w:style w:type="character" w:customStyle="1" w:styleId="WW8Num17z2">
    <w:name w:val="WW8Num17z2"/>
    <w:qFormat/>
    <w:rsid w:val="00F36B27"/>
    <w:rPr>
      <w:rFonts w:ascii="Wingdings" w:hAnsi="Wingdings"/>
    </w:rPr>
  </w:style>
  <w:style w:type="character" w:customStyle="1" w:styleId="WW8Num17z4">
    <w:name w:val="WW8Num17z4"/>
    <w:qFormat/>
    <w:rsid w:val="00F36B27"/>
    <w:rPr>
      <w:rFonts w:ascii="Courier New" w:hAnsi="Courier New" w:cs="Courier New"/>
    </w:rPr>
  </w:style>
  <w:style w:type="character" w:customStyle="1" w:styleId="WW-">
    <w:name w:val="WW-Основной шрифт абзаца"/>
    <w:qFormat/>
    <w:rsid w:val="00F36B27"/>
  </w:style>
  <w:style w:type="character" w:customStyle="1" w:styleId="tt1">
    <w:name w:val="tt1"/>
    <w:qFormat/>
    <w:rsid w:val="00F36B27"/>
    <w:rPr>
      <w:rFonts w:ascii="Helvetica" w:hAnsi="Helvetica"/>
    </w:rPr>
  </w:style>
  <w:style w:type="character" w:customStyle="1" w:styleId="aff8">
    <w:name w:val="Символ нумерации"/>
    <w:qFormat/>
    <w:rsid w:val="00F36B27"/>
  </w:style>
  <w:style w:type="character" w:customStyle="1" w:styleId="menu-1">
    <w:name w:val="menu-1"/>
    <w:basedOn w:val="27"/>
    <w:qFormat/>
    <w:rsid w:val="00F36B27"/>
  </w:style>
  <w:style w:type="character" w:customStyle="1" w:styleId="aff9">
    <w:name w:val="Маркеры списка"/>
    <w:qFormat/>
    <w:rsid w:val="00F36B27"/>
    <w:rPr>
      <w:rFonts w:ascii="OpenSymbol" w:eastAsia="OpenSymbol" w:hAnsi="OpenSymbol" w:cs="OpenSymbol"/>
    </w:rPr>
  </w:style>
  <w:style w:type="character" w:customStyle="1" w:styleId="17">
    <w:name w:val="Название Знак1"/>
    <w:qFormat/>
    <w:rsid w:val="00F36B27"/>
    <w:rPr>
      <w:sz w:val="24"/>
      <w:lang w:val="ru-RU" w:eastAsia="ru-RU" w:bidi="ar-SA"/>
    </w:rPr>
  </w:style>
  <w:style w:type="character" w:customStyle="1" w:styleId="affa">
    <w:name w:val="Текст отчета Знак Знак"/>
    <w:link w:val="affb"/>
    <w:qFormat/>
    <w:rsid w:val="00F36B27"/>
    <w:rPr>
      <w:rFonts w:ascii="Times New Roman" w:eastAsia="Times New Roman" w:hAnsi="Times New Roman" w:cs="Times New Roman"/>
      <w:sz w:val="28"/>
      <w:szCs w:val="24"/>
      <w:lang w:val="x-none" w:eastAsia="x-none"/>
    </w:rPr>
  </w:style>
  <w:style w:type="character" w:customStyle="1" w:styleId="CharacterStyle1">
    <w:name w:val="Character Style 1"/>
    <w:uiPriority w:val="99"/>
    <w:qFormat/>
    <w:rsid w:val="00F36B27"/>
    <w:rPr>
      <w:rFonts w:ascii="Arial" w:hAnsi="Arial"/>
      <w:sz w:val="24"/>
    </w:rPr>
  </w:style>
  <w:style w:type="character" w:customStyle="1" w:styleId="28">
    <w:name w:val="Основной текст (2)_"/>
    <w:link w:val="210"/>
    <w:uiPriority w:val="99"/>
    <w:qFormat/>
    <w:locked/>
    <w:rsid w:val="00F36B27"/>
    <w:rPr>
      <w:sz w:val="18"/>
      <w:szCs w:val="18"/>
      <w:shd w:val="clear" w:color="auto" w:fill="FFFFFF"/>
    </w:rPr>
  </w:style>
  <w:style w:type="character" w:customStyle="1" w:styleId="affc">
    <w:name w:val="Дата Знак"/>
    <w:basedOn w:val="a1"/>
    <w:link w:val="affd"/>
    <w:qFormat/>
    <w:rsid w:val="00F36B27"/>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qFormat/>
    <w:rsid w:val="00F36B27"/>
    <w:rPr>
      <w:sz w:val="24"/>
      <w:szCs w:val="24"/>
      <w:shd w:val="clear" w:color="auto" w:fill="FFFFFF"/>
    </w:rPr>
  </w:style>
  <w:style w:type="character" w:customStyle="1" w:styleId="45">
    <w:name w:val="Основной текст (4)"/>
    <w:uiPriority w:val="99"/>
    <w:qFormat/>
    <w:rsid w:val="00F36B27"/>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F36B27"/>
    <w:rPr>
      <w:rFonts w:ascii="Courier New" w:eastAsia="Times New Roman" w:hAnsi="Courier New" w:cs="Courier New"/>
      <w:sz w:val="20"/>
      <w:szCs w:val="20"/>
      <w:lang w:eastAsia="ru-RU"/>
    </w:rPr>
  </w:style>
  <w:style w:type="character" w:customStyle="1" w:styleId="f6">
    <w:name w:val="f6"/>
    <w:qFormat/>
    <w:rsid w:val="00F36B27"/>
  </w:style>
  <w:style w:type="character" w:customStyle="1" w:styleId="affe">
    <w:name w:val="Тема примечания Знак"/>
    <w:basedOn w:val="aff6"/>
    <w:link w:val="afff"/>
    <w:qFormat/>
    <w:rsid w:val="00F36B27"/>
    <w:rPr>
      <w:rFonts w:ascii="Courier New" w:eastAsia="Times New Roman" w:hAnsi="Courier New" w:cs="Courier New"/>
      <w:b/>
      <w:bCs/>
      <w:sz w:val="20"/>
      <w:szCs w:val="20"/>
      <w:lang w:eastAsia="ru-RU"/>
    </w:rPr>
  </w:style>
  <w:style w:type="character" w:customStyle="1" w:styleId="140">
    <w:name w:val="Основной текст (14)_"/>
    <w:link w:val="141"/>
    <w:qFormat/>
    <w:locked/>
    <w:rsid w:val="00F36B27"/>
    <w:rPr>
      <w:i/>
      <w:iCs/>
      <w:spacing w:val="20"/>
      <w:sz w:val="19"/>
      <w:szCs w:val="19"/>
      <w:shd w:val="clear" w:color="auto" w:fill="FFFFFF"/>
    </w:rPr>
  </w:style>
  <w:style w:type="character" w:customStyle="1" w:styleId="apple-converted-space">
    <w:name w:val="apple-converted-space"/>
    <w:qFormat/>
    <w:rsid w:val="00F36B27"/>
    <w:rPr>
      <w:rFonts w:ascii="Times New Roman" w:hAnsi="Times New Roman" w:cs="Times New Roman"/>
    </w:rPr>
  </w:style>
  <w:style w:type="character" w:customStyle="1" w:styleId="highlighthighlightactive">
    <w:name w:val="highlight highlight_active"/>
    <w:qFormat/>
    <w:rsid w:val="00F36B27"/>
    <w:rPr>
      <w:rFonts w:ascii="Times New Roman" w:hAnsi="Times New Roman" w:cs="Times New Roman"/>
    </w:rPr>
  </w:style>
  <w:style w:type="character" w:customStyle="1" w:styleId="b-serp-itemtextpassage1">
    <w:name w:val="b-serp-item__text_passage1"/>
    <w:qFormat/>
    <w:rsid w:val="00F36B27"/>
    <w:rPr>
      <w:b/>
      <w:bCs w:val="0"/>
      <w:color w:val="888888"/>
    </w:rPr>
  </w:style>
  <w:style w:type="character" w:customStyle="1" w:styleId="rvts8">
    <w:name w:val="rvts8"/>
    <w:qFormat/>
    <w:rsid w:val="00F36B27"/>
    <w:rPr>
      <w:rFonts w:ascii="Courier New" w:hAnsi="Courier New" w:cs="Courier New"/>
    </w:rPr>
  </w:style>
  <w:style w:type="character" w:customStyle="1" w:styleId="rvts9">
    <w:name w:val="rvts9"/>
    <w:qFormat/>
    <w:rsid w:val="00F36B27"/>
    <w:rPr>
      <w:rFonts w:ascii="Courier New" w:hAnsi="Courier New" w:cs="Courier New"/>
    </w:rPr>
  </w:style>
  <w:style w:type="character" w:customStyle="1" w:styleId="rvts6">
    <w:name w:val="rvts6"/>
    <w:qFormat/>
    <w:rsid w:val="00F36B27"/>
    <w:rPr>
      <w:rFonts w:ascii="Times New Roman" w:hAnsi="Times New Roman" w:cs="Times New Roman"/>
    </w:rPr>
  </w:style>
  <w:style w:type="character" w:customStyle="1" w:styleId="18">
    <w:name w:val="Дата1"/>
    <w:qFormat/>
    <w:rsid w:val="00F36B27"/>
    <w:rPr>
      <w:rFonts w:ascii="Times New Roman" w:hAnsi="Times New Roman" w:cs="Times New Roman"/>
    </w:rPr>
  </w:style>
  <w:style w:type="character" w:customStyle="1" w:styleId="apple-style-span">
    <w:name w:val="apple-style-span"/>
    <w:qFormat/>
    <w:rsid w:val="00F36B27"/>
  </w:style>
  <w:style w:type="character" w:customStyle="1" w:styleId="text">
    <w:name w:val="text"/>
    <w:qFormat/>
    <w:rsid w:val="00F36B27"/>
  </w:style>
  <w:style w:type="character" w:customStyle="1" w:styleId="afff0">
    <w:name w:val="Подпись к таблице"/>
    <w:qFormat/>
    <w:rsid w:val="00F36B27"/>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F36B27"/>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F36B27"/>
    <w:rPr>
      <w:i/>
      <w:iCs/>
      <w:spacing w:val="0"/>
      <w:sz w:val="19"/>
      <w:szCs w:val="19"/>
      <w:shd w:val="clear" w:color="auto" w:fill="FFFFFF"/>
      <w:lang w:bidi="ar-SA"/>
    </w:rPr>
  </w:style>
  <w:style w:type="character" w:customStyle="1" w:styleId="93">
    <w:name w:val="Подпись к таблице9"/>
    <w:qFormat/>
    <w:rsid w:val="00F36B27"/>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F36B27"/>
    <w:rPr>
      <w:rFonts w:ascii="Times New Roman" w:hAnsi="Times New Roman" w:cs="Times New Roman"/>
    </w:rPr>
  </w:style>
  <w:style w:type="character" w:customStyle="1" w:styleId="Bodytext2">
    <w:name w:val="Body text (2)_"/>
    <w:link w:val="Bodytext21"/>
    <w:qFormat/>
    <w:rsid w:val="00F36B27"/>
    <w:rPr>
      <w:rFonts w:ascii="Arial" w:hAnsi="Arial"/>
      <w:sz w:val="19"/>
      <w:szCs w:val="19"/>
      <w:shd w:val="clear" w:color="auto" w:fill="FFFFFF"/>
    </w:rPr>
  </w:style>
  <w:style w:type="character" w:customStyle="1" w:styleId="Bodytext28">
    <w:name w:val="Body text (2) + 8"/>
    <w:qFormat/>
    <w:rsid w:val="00F36B27"/>
    <w:rPr>
      <w:rFonts w:ascii="Arial" w:hAnsi="Arial" w:cs="Arial"/>
      <w:spacing w:val="-10"/>
      <w:sz w:val="17"/>
      <w:szCs w:val="17"/>
      <w:u w:val="none"/>
      <w:lang w:bidi="ar-SA"/>
    </w:rPr>
  </w:style>
  <w:style w:type="character" w:customStyle="1" w:styleId="Bodytext4Exact">
    <w:name w:val="Body text (4) Exact"/>
    <w:qFormat/>
    <w:rsid w:val="00F36B27"/>
    <w:rPr>
      <w:rFonts w:ascii="Arial" w:hAnsi="Arial" w:cs="Arial"/>
      <w:sz w:val="38"/>
      <w:szCs w:val="38"/>
      <w:u w:val="none"/>
    </w:rPr>
  </w:style>
  <w:style w:type="character" w:customStyle="1" w:styleId="Bodytext3">
    <w:name w:val="Body text (3)_"/>
    <w:link w:val="Bodytext30"/>
    <w:qFormat/>
    <w:rsid w:val="00F36B27"/>
    <w:rPr>
      <w:rFonts w:ascii="Arial" w:hAnsi="Arial"/>
      <w:shd w:val="clear" w:color="auto" w:fill="FFFFFF"/>
    </w:rPr>
  </w:style>
  <w:style w:type="character" w:customStyle="1" w:styleId="Bodytext285">
    <w:name w:val="Body text (2) + 85"/>
    <w:qFormat/>
    <w:rsid w:val="00F36B27"/>
    <w:rPr>
      <w:rFonts w:ascii="Arial" w:hAnsi="Arial" w:cs="Arial"/>
      <w:spacing w:val="0"/>
      <w:sz w:val="17"/>
      <w:szCs w:val="17"/>
      <w:u w:val="none"/>
      <w:lang w:bidi="ar-SA"/>
    </w:rPr>
  </w:style>
  <w:style w:type="character" w:customStyle="1" w:styleId="s2">
    <w:name w:val="s2"/>
    <w:qFormat/>
    <w:rsid w:val="00F36B27"/>
    <w:rPr>
      <w:rFonts w:cs="Times New Roman"/>
    </w:rPr>
  </w:style>
  <w:style w:type="character" w:customStyle="1" w:styleId="afff1">
    <w:name w:val="Основной текст_"/>
    <w:basedOn w:val="a1"/>
    <w:link w:val="19"/>
    <w:qFormat/>
    <w:rsid w:val="00F36B27"/>
    <w:rPr>
      <w:sz w:val="28"/>
      <w:szCs w:val="28"/>
    </w:rPr>
  </w:style>
  <w:style w:type="character" w:customStyle="1" w:styleId="afff2">
    <w:name w:val="Другое_"/>
    <w:basedOn w:val="a1"/>
    <w:link w:val="afff3"/>
    <w:qFormat/>
    <w:rsid w:val="00F36B27"/>
    <w:rPr>
      <w:rFonts w:ascii="Arial" w:eastAsia="Arial" w:hAnsi="Arial" w:cs="Arial"/>
      <w:color w:val="414141"/>
      <w:sz w:val="17"/>
      <w:szCs w:val="17"/>
    </w:rPr>
  </w:style>
  <w:style w:type="character" w:customStyle="1" w:styleId="1a">
    <w:name w:val="Заголовок №1_"/>
    <w:basedOn w:val="a1"/>
    <w:link w:val="1b"/>
    <w:qFormat/>
    <w:rsid w:val="00F36B27"/>
    <w:rPr>
      <w:rFonts w:ascii="Arial" w:eastAsia="Arial" w:hAnsi="Arial" w:cs="Arial"/>
      <w:b/>
      <w:bCs/>
      <w:sz w:val="38"/>
      <w:szCs w:val="38"/>
    </w:rPr>
  </w:style>
  <w:style w:type="paragraph" w:styleId="afa">
    <w:name w:val="Title"/>
    <w:basedOn w:val="a0"/>
    <w:next w:val="a4"/>
    <w:link w:val="af9"/>
    <w:qFormat/>
    <w:rsid w:val="00F36B27"/>
    <w:pPr>
      <w:suppressAutoHyphens/>
      <w:jc w:val="center"/>
    </w:pPr>
    <w:rPr>
      <w:color w:val="000000"/>
      <w:sz w:val="28"/>
      <w:szCs w:val="20"/>
    </w:rPr>
  </w:style>
  <w:style w:type="character" w:customStyle="1" w:styleId="1c">
    <w:name w:val="Заголовок Знак1"/>
    <w:basedOn w:val="a1"/>
    <w:uiPriority w:val="10"/>
    <w:rsid w:val="00F36B27"/>
    <w:rPr>
      <w:rFonts w:asciiTheme="majorHAnsi" w:eastAsiaTheme="majorEastAsia" w:hAnsiTheme="majorHAnsi" w:cstheme="majorBidi"/>
      <w:spacing w:val="-10"/>
      <w:kern w:val="28"/>
      <w:sz w:val="56"/>
      <w:szCs w:val="56"/>
      <w:lang w:eastAsia="ru-RU"/>
    </w:rPr>
  </w:style>
  <w:style w:type="paragraph" w:styleId="afff4">
    <w:name w:val="List"/>
    <w:basedOn w:val="a4"/>
    <w:rsid w:val="00F36B27"/>
    <w:pPr>
      <w:suppressAutoHyphens/>
      <w:spacing w:after="0"/>
      <w:ind w:firstLine="567"/>
      <w:jc w:val="both"/>
    </w:pPr>
    <w:rPr>
      <w:rFonts w:ascii="Arial" w:hAnsi="Arial" w:cs="Tahoma"/>
      <w:color w:val="000000"/>
      <w:szCs w:val="24"/>
      <w:lang w:eastAsia="ar-SA"/>
    </w:rPr>
  </w:style>
  <w:style w:type="paragraph" w:styleId="afff5">
    <w:name w:val="caption"/>
    <w:basedOn w:val="a0"/>
    <w:next w:val="a0"/>
    <w:qFormat/>
    <w:rsid w:val="00F36B27"/>
    <w:pPr>
      <w:suppressAutoHyphens/>
      <w:ind w:left="142" w:right="360"/>
      <w:jc w:val="center"/>
    </w:pPr>
    <w:rPr>
      <w:i/>
      <w:sz w:val="20"/>
      <w:szCs w:val="20"/>
    </w:rPr>
  </w:style>
  <w:style w:type="paragraph" w:styleId="1d">
    <w:name w:val="index 1"/>
    <w:basedOn w:val="a0"/>
    <w:next w:val="a0"/>
    <w:autoRedefine/>
    <w:unhideWhenUsed/>
    <w:qFormat/>
    <w:rsid w:val="00F36B27"/>
    <w:pPr>
      <w:ind w:left="240" w:hanging="240"/>
    </w:pPr>
  </w:style>
  <w:style w:type="paragraph" w:styleId="afff6">
    <w:name w:val="index heading"/>
    <w:basedOn w:val="a0"/>
    <w:qFormat/>
    <w:rsid w:val="00F36B27"/>
    <w:pPr>
      <w:suppressLineNumbers/>
      <w:suppressAutoHyphens/>
    </w:pPr>
    <w:rPr>
      <w:rFonts w:ascii="Arial" w:hAnsi="Arial" w:cs="Tahoma"/>
      <w:lang w:eastAsia="ar-SA"/>
    </w:rPr>
  </w:style>
  <w:style w:type="paragraph" w:customStyle="1" w:styleId="1e">
    <w:name w:val="Заголовок1"/>
    <w:next w:val="a4"/>
    <w:qFormat/>
    <w:rsid w:val="00F36B27"/>
    <w:pPr>
      <w:suppressAutoHyphens/>
      <w:spacing w:after="0" w:line="240" w:lineRule="auto"/>
    </w:pPr>
    <w:rPr>
      <w:rFonts w:ascii="Arial" w:eastAsia="Times New Roman" w:hAnsi="Arial" w:cs="Arial"/>
      <w:b/>
      <w:bCs/>
      <w:sz w:val="24"/>
      <w:szCs w:val="24"/>
      <w:lang w:eastAsia="ru-RU"/>
    </w:rPr>
  </w:style>
  <w:style w:type="paragraph" w:customStyle="1" w:styleId="ecattext">
    <w:name w:val="ecattext"/>
    <w:basedOn w:val="1f"/>
    <w:qFormat/>
    <w:rsid w:val="00F36B27"/>
  </w:style>
  <w:style w:type="paragraph" w:customStyle="1" w:styleId="1f">
    <w:name w:val="Основной шрифт абзаца1"/>
    <w:qFormat/>
    <w:rsid w:val="00F36B27"/>
    <w:pPr>
      <w:suppressAutoHyphens/>
      <w:spacing w:after="0" w:line="240" w:lineRule="auto"/>
    </w:pPr>
    <w:rPr>
      <w:rFonts w:ascii="Times New Roman" w:eastAsia="Times New Roman" w:hAnsi="Times New Roman" w:cs="Times New Roman"/>
      <w:color w:val="000000"/>
      <w:sz w:val="20"/>
      <w:szCs w:val="20"/>
      <w:lang w:eastAsia="ru-RU"/>
    </w:rPr>
  </w:style>
  <w:style w:type="paragraph" w:styleId="22">
    <w:name w:val="toc 2"/>
    <w:next w:val="a0"/>
    <w:link w:val="21"/>
    <w:uiPriority w:val="39"/>
    <w:rsid w:val="00F36B27"/>
    <w:pPr>
      <w:suppressAutoHyphens/>
      <w:spacing w:after="0" w:line="240" w:lineRule="auto"/>
      <w:ind w:left="200"/>
    </w:pPr>
    <w:rPr>
      <w:rFonts w:ascii="Times New Roman" w:eastAsia="Times New Roman" w:hAnsi="Times New Roman" w:cs="Times New Roman"/>
      <w:color w:val="000000"/>
      <w:sz w:val="20"/>
      <w:szCs w:val="20"/>
      <w:lang w:eastAsia="ru-RU"/>
    </w:rPr>
  </w:style>
  <w:style w:type="paragraph" w:styleId="42">
    <w:name w:val="toc 4"/>
    <w:next w:val="a0"/>
    <w:link w:val="41"/>
    <w:uiPriority w:val="39"/>
    <w:rsid w:val="00F36B27"/>
    <w:pPr>
      <w:suppressAutoHyphens/>
      <w:spacing w:after="0" w:line="240" w:lineRule="auto"/>
      <w:ind w:left="600"/>
    </w:pPr>
    <w:rPr>
      <w:rFonts w:ascii="Times New Roman" w:eastAsia="Times New Roman" w:hAnsi="Times New Roman" w:cs="Times New Roman"/>
      <w:color w:val="000000"/>
      <w:sz w:val="20"/>
      <w:szCs w:val="20"/>
      <w:lang w:eastAsia="ru-RU"/>
    </w:rPr>
  </w:style>
  <w:style w:type="paragraph" w:styleId="af2">
    <w:name w:val="Body Text Indent"/>
    <w:basedOn w:val="a0"/>
    <w:link w:val="af1"/>
    <w:rsid w:val="00F36B27"/>
    <w:pPr>
      <w:suppressAutoHyphens/>
      <w:spacing w:after="120"/>
      <w:ind w:left="283"/>
    </w:pPr>
    <w:rPr>
      <w:color w:val="000000"/>
      <w:szCs w:val="20"/>
    </w:rPr>
  </w:style>
  <w:style w:type="character" w:customStyle="1" w:styleId="1f0">
    <w:name w:val="Основной текст с отступом Знак1"/>
    <w:basedOn w:val="a1"/>
    <w:uiPriority w:val="99"/>
    <w:semiHidden/>
    <w:rsid w:val="00F36B27"/>
    <w:rPr>
      <w:rFonts w:ascii="Times New Roman" w:eastAsia="Times New Roman" w:hAnsi="Times New Roman" w:cs="Times New Roman"/>
      <w:sz w:val="24"/>
      <w:szCs w:val="24"/>
      <w:lang w:eastAsia="ru-RU"/>
    </w:rPr>
  </w:style>
  <w:style w:type="paragraph" w:styleId="62">
    <w:name w:val="toc 6"/>
    <w:next w:val="a0"/>
    <w:link w:val="61"/>
    <w:uiPriority w:val="39"/>
    <w:rsid w:val="00F36B27"/>
    <w:pPr>
      <w:suppressAutoHyphens/>
      <w:spacing w:after="0" w:line="240" w:lineRule="auto"/>
      <w:ind w:left="1000"/>
    </w:pPr>
    <w:rPr>
      <w:rFonts w:ascii="Times New Roman" w:eastAsia="Times New Roman" w:hAnsi="Times New Roman" w:cs="Times New Roman"/>
      <w:color w:val="000000"/>
      <w:sz w:val="20"/>
      <w:szCs w:val="20"/>
      <w:lang w:eastAsia="ru-RU"/>
    </w:rPr>
  </w:style>
  <w:style w:type="paragraph" w:styleId="72">
    <w:name w:val="toc 7"/>
    <w:next w:val="a0"/>
    <w:link w:val="71"/>
    <w:uiPriority w:val="39"/>
    <w:rsid w:val="00F36B27"/>
    <w:pPr>
      <w:suppressAutoHyphens/>
      <w:spacing w:after="0" w:line="240" w:lineRule="auto"/>
      <w:ind w:left="1200"/>
    </w:pPr>
    <w:rPr>
      <w:rFonts w:ascii="Times New Roman" w:eastAsia="Times New Roman" w:hAnsi="Times New Roman" w:cs="Times New Roman"/>
      <w:color w:val="000000"/>
      <w:sz w:val="20"/>
      <w:szCs w:val="20"/>
      <w:lang w:eastAsia="ru-RU"/>
    </w:rPr>
  </w:style>
  <w:style w:type="paragraph" w:customStyle="1" w:styleId="Style1">
    <w:name w:val="Style1"/>
    <w:basedOn w:val="a0"/>
    <w:qFormat/>
    <w:rsid w:val="00F36B27"/>
    <w:pPr>
      <w:widowControl w:val="0"/>
      <w:suppressAutoHyphens/>
      <w:spacing w:line="275" w:lineRule="exact"/>
      <w:jc w:val="both"/>
    </w:pPr>
    <w:rPr>
      <w:color w:val="000000"/>
      <w:szCs w:val="20"/>
    </w:rPr>
  </w:style>
  <w:style w:type="paragraph" w:customStyle="1" w:styleId="msonormalcxspmiddle">
    <w:name w:val="msonormalcxspmiddle"/>
    <w:basedOn w:val="a0"/>
    <w:qFormat/>
    <w:rsid w:val="00F36B27"/>
    <w:pPr>
      <w:suppressAutoHyphens/>
      <w:spacing w:beforeAutospacing="1" w:afterAutospacing="1"/>
    </w:pPr>
    <w:rPr>
      <w:color w:val="000000"/>
      <w:szCs w:val="20"/>
    </w:rPr>
  </w:style>
  <w:style w:type="paragraph" w:customStyle="1" w:styleId="topleveltextimage">
    <w:name w:val="topleveltext image"/>
    <w:basedOn w:val="a0"/>
    <w:qFormat/>
    <w:rsid w:val="00F36B27"/>
    <w:pPr>
      <w:suppressAutoHyphens/>
      <w:spacing w:beforeAutospacing="1" w:afterAutospacing="1"/>
    </w:pPr>
    <w:rPr>
      <w:color w:val="000000"/>
      <w:szCs w:val="20"/>
    </w:rPr>
  </w:style>
  <w:style w:type="paragraph" w:customStyle="1" w:styleId="headertext">
    <w:name w:val="headertext"/>
    <w:basedOn w:val="a0"/>
    <w:qFormat/>
    <w:rsid w:val="00F36B27"/>
    <w:pPr>
      <w:suppressAutoHyphens/>
      <w:spacing w:beforeAutospacing="1" w:afterAutospacing="1"/>
    </w:pPr>
    <w:rPr>
      <w:color w:val="000000"/>
      <w:szCs w:val="20"/>
    </w:rPr>
  </w:style>
  <w:style w:type="paragraph" w:customStyle="1" w:styleId="afff7">
    <w:name w:val="Знак Знак"/>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afff8">
    <w:name w:val="Содержимое таблицы"/>
    <w:basedOn w:val="a0"/>
    <w:qFormat/>
    <w:rsid w:val="00F36B27"/>
    <w:pPr>
      <w:suppressLineNumbers/>
      <w:suppressAutoHyphens/>
    </w:pPr>
    <w:rPr>
      <w:lang w:eastAsia="ar-SA"/>
    </w:rPr>
  </w:style>
  <w:style w:type="paragraph" w:styleId="24">
    <w:name w:val="Body Text 2"/>
    <w:basedOn w:val="a0"/>
    <w:link w:val="23"/>
    <w:qFormat/>
    <w:rsid w:val="00F36B27"/>
    <w:pPr>
      <w:suppressAutoHyphens/>
      <w:spacing w:after="120" w:line="480" w:lineRule="auto"/>
    </w:pPr>
    <w:rPr>
      <w:color w:val="000000"/>
      <w:szCs w:val="20"/>
    </w:rPr>
  </w:style>
  <w:style w:type="character" w:customStyle="1" w:styleId="211">
    <w:name w:val="Основной текст 2 Знак1"/>
    <w:basedOn w:val="a1"/>
    <w:uiPriority w:val="99"/>
    <w:semiHidden/>
    <w:rsid w:val="00F36B27"/>
    <w:rPr>
      <w:rFonts w:ascii="Times New Roman" w:eastAsia="Times New Roman" w:hAnsi="Times New Roman" w:cs="Times New Roman"/>
      <w:sz w:val="24"/>
      <w:szCs w:val="24"/>
      <w:lang w:eastAsia="ru-RU"/>
    </w:rPr>
  </w:style>
  <w:style w:type="paragraph" w:styleId="af4">
    <w:name w:val="Normal (Web)"/>
    <w:basedOn w:val="a0"/>
    <w:link w:val="af3"/>
    <w:qFormat/>
    <w:rsid w:val="00F36B27"/>
    <w:pPr>
      <w:suppressAutoHyphens/>
      <w:spacing w:beforeAutospacing="1" w:afterAutospacing="1"/>
    </w:pPr>
    <w:rPr>
      <w:color w:val="000000"/>
      <w:szCs w:val="20"/>
    </w:rPr>
  </w:style>
  <w:style w:type="paragraph" w:customStyle="1" w:styleId="formattext">
    <w:name w:val="formattext"/>
    <w:basedOn w:val="a0"/>
    <w:qFormat/>
    <w:rsid w:val="00F36B27"/>
    <w:pPr>
      <w:suppressAutoHyphens/>
      <w:spacing w:beforeAutospacing="1" w:afterAutospacing="1"/>
    </w:pPr>
    <w:rPr>
      <w:color w:val="000000"/>
      <w:szCs w:val="20"/>
    </w:rPr>
  </w:style>
  <w:style w:type="paragraph" w:customStyle="1" w:styleId="13">
    <w:name w:val="Выделение1"/>
    <w:basedOn w:val="1f"/>
    <w:link w:val="af5"/>
    <w:qFormat/>
    <w:rsid w:val="00F36B27"/>
    <w:rPr>
      <w:i/>
    </w:rPr>
  </w:style>
  <w:style w:type="paragraph" w:customStyle="1" w:styleId="Default">
    <w:name w:val="Default"/>
    <w:qFormat/>
    <w:rsid w:val="00F36B27"/>
    <w:pPr>
      <w:suppressAutoHyphens/>
      <w:spacing w:after="0" w:line="240" w:lineRule="auto"/>
    </w:pPr>
    <w:rPr>
      <w:rFonts w:ascii="Times New Roman" w:eastAsia="Times New Roman" w:hAnsi="Times New Roman" w:cs="Times New Roman"/>
      <w:color w:val="000000"/>
      <w:sz w:val="24"/>
      <w:szCs w:val="20"/>
      <w:lang w:eastAsia="ru-RU"/>
    </w:rPr>
  </w:style>
  <w:style w:type="paragraph" w:styleId="32">
    <w:name w:val="toc 3"/>
    <w:next w:val="a0"/>
    <w:link w:val="31"/>
    <w:uiPriority w:val="39"/>
    <w:rsid w:val="00F36B27"/>
    <w:pPr>
      <w:suppressAutoHyphens/>
      <w:spacing w:after="0" w:line="240" w:lineRule="auto"/>
      <w:ind w:left="400"/>
    </w:pPr>
    <w:rPr>
      <w:rFonts w:ascii="Times New Roman" w:eastAsia="Times New Roman" w:hAnsi="Times New Roman" w:cs="Times New Roman"/>
      <w:color w:val="000000"/>
      <w:sz w:val="20"/>
      <w:szCs w:val="20"/>
      <w:lang w:eastAsia="ru-RU"/>
    </w:rPr>
  </w:style>
  <w:style w:type="paragraph" w:customStyle="1" w:styleId="FontStyle13">
    <w:name w:val="Font Style13"/>
    <w:qFormat/>
    <w:rsid w:val="00F36B27"/>
    <w:pPr>
      <w:suppressAutoHyphens/>
      <w:spacing w:after="0" w:line="240" w:lineRule="auto"/>
    </w:pPr>
    <w:rPr>
      <w:rFonts w:ascii="Times New Roman" w:eastAsia="Times New Roman" w:hAnsi="Times New Roman" w:cs="Times New Roman"/>
      <w:b/>
      <w:color w:val="000000"/>
      <w:szCs w:val="20"/>
      <w:lang w:eastAsia="ru-RU"/>
    </w:rPr>
  </w:style>
  <w:style w:type="paragraph" w:customStyle="1" w:styleId="ConsPlusNormal">
    <w:name w:val="ConsPlusNormal"/>
    <w:qFormat/>
    <w:rsid w:val="00F36B27"/>
    <w:pPr>
      <w:suppressAutoHyphens/>
      <w:spacing w:after="0" w:line="240" w:lineRule="auto"/>
    </w:pPr>
    <w:rPr>
      <w:rFonts w:ascii="Arial" w:eastAsia="Times New Roman" w:hAnsi="Arial" w:cs="Times New Roman"/>
      <w:color w:val="000000"/>
      <w:sz w:val="20"/>
      <w:szCs w:val="20"/>
      <w:lang w:eastAsia="ru-RU"/>
    </w:rPr>
  </w:style>
  <w:style w:type="paragraph" w:customStyle="1" w:styleId="14">
    <w:name w:val="Гиперссылка1"/>
    <w:link w:val="af6"/>
    <w:qFormat/>
    <w:rsid w:val="00F36B27"/>
    <w:pPr>
      <w:suppressAutoHyphens/>
      <w:spacing w:after="0" w:line="240" w:lineRule="auto"/>
    </w:pPr>
    <w:rPr>
      <w:rFonts w:ascii="Times New Roman" w:eastAsia="Times New Roman" w:hAnsi="Times New Roman" w:cs="Times New Roman"/>
      <w:color w:val="0000FF"/>
      <w:sz w:val="20"/>
      <w:szCs w:val="20"/>
      <w:u w:val="single"/>
      <w:lang w:eastAsia="ru-RU"/>
    </w:rPr>
  </w:style>
  <w:style w:type="paragraph" w:customStyle="1" w:styleId="Footnote">
    <w:name w:val="Footnote"/>
    <w:qFormat/>
    <w:rsid w:val="00F36B27"/>
    <w:pPr>
      <w:suppressAutoHyphens/>
      <w:spacing w:after="0" w:line="240" w:lineRule="auto"/>
    </w:pPr>
    <w:rPr>
      <w:rFonts w:ascii="XO Thames" w:eastAsia="Times New Roman" w:hAnsi="XO Thames" w:cs="Times New Roman"/>
      <w:color w:val="000000"/>
      <w:szCs w:val="20"/>
      <w:lang w:eastAsia="ru-RU"/>
    </w:rPr>
  </w:style>
  <w:style w:type="paragraph" w:styleId="16">
    <w:name w:val="toc 1"/>
    <w:next w:val="a0"/>
    <w:link w:val="15"/>
    <w:uiPriority w:val="39"/>
    <w:rsid w:val="00F36B27"/>
    <w:pPr>
      <w:suppressAutoHyphens/>
      <w:spacing w:after="0" w:line="240" w:lineRule="auto"/>
    </w:pPr>
    <w:rPr>
      <w:rFonts w:ascii="XO Thames" w:eastAsia="Times New Roman" w:hAnsi="XO Thames" w:cs="Times New Roman"/>
      <w:b/>
      <w:color w:val="000000"/>
      <w:sz w:val="20"/>
      <w:szCs w:val="20"/>
      <w:lang w:eastAsia="ru-RU"/>
    </w:rPr>
  </w:style>
  <w:style w:type="paragraph" w:customStyle="1" w:styleId="afff9">
    <w:name w:val="Колонтитул"/>
    <w:qFormat/>
    <w:rsid w:val="00F36B27"/>
    <w:pPr>
      <w:suppressAutoHyphens/>
      <w:spacing w:after="0" w:line="360" w:lineRule="auto"/>
    </w:pPr>
    <w:rPr>
      <w:rFonts w:ascii="XO Thames" w:eastAsia="Times New Roman" w:hAnsi="XO Thames" w:cs="Times New Roman"/>
      <w:color w:val="000000"/>
      <w:sz w:val="20"/>
      <w:szCs w:val="20"/>
      <w:lang w:eastAsia="ru-RU"/>
    </w:rPr>
  </w:style>
  <w:style w:type="paragraph" w:customStyle="1" w:styleId="FORMATTEXT0">
    <w:name w:val=".FORMATTEXT"/>
    <w:qFormat/>
    <w:rsid w:val="00F36B27"/>
    <w:pPr>
      <w:widowControl w:val="0"/>
      <w:suppressAutoHyphens/>
      <w:spacing w:after="0" w:line="240" w:lineRule="auto"/>
    </w:pPr>
    <w:rPr>
      <w:rFonts w:ascii="Times New Roman" w:eastAsia="Times New Roman" w:hAnsi="Times New Roman" w:cs="Times New Roman"/>
      <w:color w:val="000000"/>
      <w:sz w:val="24"/>
      <w:szCs w:val="20"/>
      <w:lang w:eastAsia="ru-RU"/>
    </w:rPr>
  </w:style>
  <w:style w:type="paragraph" w:customStyle="1" w:styleId="Style2">
    <w:name w:val="Style2"/>
    <w:basedOn w:val="a0"/>
    <w:qFormat/>
    <w:rsid w:val="00F36B27"/>
    <w:pPr>
      <w:widowControl w:val="0"/>
      <w:suppressAutoHyphens/>
      <w:spacing w:line="274" w:lineRule="exact"/>
      <w:jc w:val="both"/>
    </w:pPr>
    <w:rPr>
      <w:color w:val="000000"/>
      <w:szCs w:val="20"/>
    </w:rPr>
  </w:style>
  <w:style w:type="paragraph" w:customStyle="1" w:styleId="Style7">
    <w:name w:val="Style7"/>
    <w:basedOn w:val="a0"/>
    <w:qFormat/>
    <w:rsid w:val="00F36B27"/>
    <w:pPr>
      <w:widowControl w:val="0"/>
      <w:suppressAutoHyphens/>
      <w:spacing w:line="274" w:lineRule="exact"/>
      <w:jc w:val="both"/>
    </w:pPr>
    <w:rPr>
      <w:color w:val="000000"/>
      <w:szCs w:val="20"/>
    </w:rPr>
  </w:style>
  <w:style w:type="paragraph" w:styleId="92">
    <w:name w:val="toc 9"/>
    <w:next w:val="a0"/>
    <w:link w:val="91"/>
    <w:uiPriority w:val="39"/>
    <w:rsid w:val="00F36B27"/>
    <w:pPr>
      <w:suppressAutoHyphens/>
      <w:spacing w:after="0" w:line="240" w:lineRule="auto"/>
      <w:ind w:left="1600"/>
    </w:pPr>
    <w:rPr>
      <w:rFonts w:ascii="Times New Roman" w:eastAsia="Times New Roman" w:hAnsi="Times New Roman" w:cs="Times New Roman"/>
      <w:color w:val="000000"/>
      <w:sz w:val="20"/>
      <w:szCs w:val="20"/>
      <w:lang w:eastAsia="ru-RU"/>
    </w:rPr>
  </w:style>
  <w:style w:type="paragraph" w:customStyle="1" w:styleId="Style10">
    <w:name w:val="Style10"/>
    <w:basedOn w:val="a0"/>
    <w:qFormat/>
    <w:rsid w:val="00F36B27"/>
    <w:pPr>
      <w:widowControl w:val="0"/>
      <w:suppressAutoHyphens/>
      <w:spacing w:line="278" w:lineRule="exact"/>
      <w:jc w:val="both"/>
    </w:pPr>
    <w:rPr>
      <w:color w:val="000000"/>
      <w:szCs w:val="20"/>
    </w:rPr>
  </w:style>
  <w:style w:type="paragraph" w:customStyle="1" w:styleId="FontStyle15">
    <w:name w:val="Font Style15"/>
    <w:qFormat/>
    <w:rsid w:val="00F36B27"/>
    <w:pPr>
      <w:suppressAutoHyphens/>
      <w:spacing w:after="0" w:line="240" w:lineRule="auto"/>
    </w:pPr>
    <w:rPr>
      <w:rFonts w:ascii="Times New Roman" w:eastAsia="Times New Roman" w:hAnsi="Times New Roman" w:cs="Times New Roman"/>
      <w:color w:val="000000"/>
      <w:sz w:val="14"/>
      <w:szCs w:val="20"/>
      <w:lang w:eastAsia="ru-RU"/>
    </w:rPr>
  </w:style>
  <w:style w:type="paragraph" w:styleId="82">
    <w:name w:val="toc 8"/>
    <w:next w:val="a0"/>
    <w:link w:val="81"/>
    <w:uiPriority w:val="39"/>
    <w:rsid w:val="00F36B27"/>
    <w:pPr>
      <w:suppressAutoHyphens/>
      <w:spacing w:after="0" w:line="240" w:lineRule="auto"/>
      <w:ind w:left="1400"/>
    </w:pPr>
    <w:rPr>
      <w:rFonts w:ascii="Times New Roman" w:eastAsia="Times New Roman" w:hAnsi="Times New Roman" w:cs="Times New Roman"/>
      <w:color w:val="000000"/>
      <w:sz w:val="20"/>
      <w:szCs w:val="20"/>
      <w:lang w:eastAsia="ru-RU"/>
    </w:rPr>
  </w:style>
  <w:style w:type="paragraph" w:customStyle="1" w:styleId="FontStyle12">
    <w:name w:val="Font Style12"/>
    <w:qFormat/>
    <w:rsid w:val="00F36B27"/>
    <w:pPr>
      <w:suppressAutoHyphens/>
      <w:spacing w:after="0" w:line="240" w:lineRule="auto"/>
    </w:pPr>
    <w:rPr>
      <w:rFonts w:ascii="Times New Roman" w:eastAsia="Times New Roman" w:hAnsi="Times New Roman" w:cs="Times New Roman"/>
      <w:color w:val="000000"/>
      <w:szCs w:val="20"/>
      <w:lang w:eastAsia="ru-RU"/>
    </w:rPr>
  </w:style>
  <w:style w:type="paragraph" w:styleId="52">
    <w:name w:val="toc 5"/>
    <w:next w:val="a0"/>
    <w:link w:val="51"/>
    <w:uiPriority w:val="39"/>
    <w:rsid w:val="00F36B27"/>
    <w:pPr>
      <w:suppressAutoHyphens/>
      <w:spacing w:after="0" w:line="240" w:lineRule="auto"/>
      <w:ind w:left="800"/>
    </w:pPr>
    <w:rPr>
      <w:rFonts w:ascii="Times New Roman" w:eastAsia="Times New Roman" w:hAnsi="Times New Roman" w:cs="Times New Roman"/>
      <w:color w:val="000000"/>
      <w:sz w:val="20"/>
      <w:szCs w:val="20"/>
      <w:lang w:eastAsia="ru-RU"/>
    </w:rPr>
  </w:style>
  <w:style w:type="paragraph" w:styleId="af8">
    <w:name w:val="Subtitle"/>
    <w:basedOn w:val="a0"/>
    <w:next w:val="a0"/>
    <w:link w:val="af7"/>
    <w:qFormat/>
    <w:rsid w:val="00F36B27"/>
    <w:pPr>
      <w:suppressAutoHyphens/>
      <w:spacing w:after="160"/>
    </w:pPr>
    <w:rPr>
      <w:rFonts w:asciiTheme="minorHAnsi" w:hAnsiTheme="minorHAnsi"/>
      <w:color w:val="5A5A5A" w:themeColor="text1" w:themeTint="A5"/>
      <w:spacing w:val="15"/>
      <w:sz w:val="22"/>
      <w:szCs w:val="20"/>
    </w:rPr>
  </w:style>
  <w:style w:type="character" w:customStyle="1" w:styleId="1f1">
    <w:name w:val="Подзаголовок Знак1"/>
    <w:basedOn w:val="a1"/>
    <w:uiPriority w:val="11"/>
    <w:rsid w:val="00F36B27"/>
    <w:rPr>
      <w:rFonts w:eastAsiaTheme="minorEastAsia"/>
      <w:color w:val="5A5A5A" w:themeColor="text1" w:themeTint="A5"/>
      <w:spacing w:val="15"/>
      <w:lang w:eastAsia="ru-RU"/>
    </w:rPr>
  </w:style>
  <w:style w:type="paragraph" w:customStyle="1" w:styleId="Style6">
    <w:name w:val="Style6"/>
    <w:basedOn w:val="a0"/>
    <w:qFormat/>
    <w:rsid w:val="00F36B27"/>
    <w:pPr>
      <w:widowControl w:val="0"/>
      <w:suppressAutoHyphens/>
      <w:spacing w:line="270" w:lineRule="exact"/>
    </w:pPr>
    <w:rPr>
      <w:color w:val="000000"/>
      <w:szCs w:val="20"/>
    </w:rPr>
  </w:style>
  <w:style w:type="paragraph" w:customStyle="1" w:styleId="toc10">
    <w:name w:val="toc 10"/>
    <w:next w:val="a0"/>
    <w:uiPriority w:val="39"/>
    <w:qFormat/>
    <w:rsid w:val="00F36B27"/>
    <w:pPr>
      <w:suppressAutoHyphens/>
      <w:spacing w:after="0" w:line="240" w:lineRule="auto"/>
      <w:ind w:left="1800"/>
    </w:pPr>
    <w:rPr>
      <w:rFonts w:ascii="Times New Roman" w:eastAsia="Times New Roman" w:hAnsi="Times New Roman" w:cs="Times New Roman"/>
      <w:color w:val="000000"/>
      <w:sz w:val="20"/>
      <w:szCs w:val="20"/>
      <w:lang w:eastAsia="ru-RU"/>
    </w:rPr>
  </w:style>
  <w:style w:type="paragraph" w:customStyle="1" w:styleId="xl25">
    <w:name w:val="xl25"/>
    <w:basedOn w:val="a0"/>
    <w:qFormat/>
    <w:rsid w:val="00F36B27"/>
    <w:pPr>
      <w:widowControl w:val="0"/>
      <w:pBdr>
        <w:bottom w:val="single" w:sz="4" w:space="0" w:color="000000"/>
        <w:right w:val="single" w:sz="4" w:space="0" w:color="000000"/>
      </w:pBdr>
      <w:suppressAutoHyphens/>
      <w:spacing w:beforeAutospacing="1" w:afterAutospacing="1"/>
      <w:jc w:val="center"/>
    </w:pPr>
    <w:rPr>
      <w:rFonts w:ascii="Courier New" w:eastAsia="Arial Unicode MS" w:hAnsi="Courier New" w:cs="Courier New"/>
      <w:sz w:val="20"/>
      <w:szCs w:val="20"/>
    </w:rPr>
  </w:style>
  <w:style w:type="paragraph" w:styleId="afffa">
    <w:name w:val="Normal Indent"/>
    <w:basedOn w:val="a0"/>
    <w:qFormat/>
    <w:rsid w:val="00F36B27"/>
    <w:pPr>
      <w:widowControl w:val="0"/>
      <w:suppressAutoHyphens/>
      <w:ind w:left="708"/>
    </w:pPr>
    <w:rPr>
      <w:rFonts w:ascii="Courier New" w:hAnsi="Courier New" w:cs="Courier New"/>
      <w:sz w:val="20"/>
      <w:szCs w:val="20"/>
    </w:rPr>
  </w:style>
  <w:style w:type="paragraph" w:customStyle="1" w:styleId="xl26">
    <w:name w:val="xl26"/>
    <w:basedOn w:val="a0"/>
    <w:qFormat/>
    <w:rsid w:val="00F36B27"/>
    <w:pPr>
      <w:widowControl w:val="0"/>
      <w:pBdr>
        <w:bottom w:val="single" w:sz="4" w:space="0" w:color="000000"/>
        <w:right w:val="single" w:sz="4" w:space="0" w:color="000000"/>
      </w:pBdr>
      <w:suppressAutoHyphens/>
      <w:spacing w:beforeAutospacing="1" w:afterAutospacing="1"/>
    </w:pPr>
    <w:rPr>
      <w:rFonts w:ascii="Courier New" w:eastAsia="Arial Unicode MS" w:hAnsi="Courier New" w:cs="Courier New"/>
      <w:sz w:val="20"/>
      <w:szCs w:val="20"/>
    </w:rPr>
  </w:style>
  <w:style w:type="paragraph" w:customStyle="1" w:styleId="xl27">
    <w:name w:val="xl27"/>
    <w:basedOn w:val="a0"/>
    <w:qFormat/>
    <w:rsid w:val="00F36B27"/>
    <w:pPr>
      <w:widowControl w:val="0"/>
      <w:pBdr>
        <w:right w:val="single" w:sz="4" w:space="0" w:color="000000"/>
      </w:pBdr>
      <w:suppressAutoHyphens/>
      <w:spacing w:beforeAutospacing="1" w:afterAutospacing="1"/>
      <w:jc w:val="center"/>
    </w:pPr>
    <w:rPr>
      <w:rFonts w:ascii="Courier New" w:eastAsia="Arial Unicode MS" w:hAnsi="Courier New" w:cs="Courier New"/>
      <w:sz w:val="20"/>
      <w:szCs w:val="20"/>
      <w:u w:val="single"/>
    </w:rPr>
  </w:style>
  <w:style w:type="paragraph" w:styleId="34">
    <w:name w:val="Body Text Indent 3"/>
    <w:basedOn w:val="a0"/>
    <w:link w:val="33"/>
    <w:qFormat/>
    <w:rsid w:val="00F36B27"/>
    <w:pPr>
      <w:widowControl w:val="0"/>
      <w:suppressAutoHyphens/>
      <w:spacing w:after="120"/>
      <w:ind w:left="283"/>
    </w:pPr>
    <w:rPr>
      <w:rFonts w:ascii="Courier New" w:hAnsi="Courier New" w:cs="Courier New"/>
      <w:sz w:val="16"/>
      <w:szCs w:val="16"/>
    </w:rPr>
  </w:style>
  <w:style w:type="character" w:customStyle="1" w:styleId="310">
    <w:name w:val="Основной текст с отступом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font5">
    <w:name w:val="font5"/>
    <w:basedOn w:val="a0"/>
    <w:qFormat/>
    <w:rsid w:val="00F36B27"/>
    <w:pPr>
      <w:suppressAutoHyphens/>
      <w:spacing w:beforeAutospacing="1" w:afterAutospacing="1"/>
    </w:pPr>
    <w:rPr>
      <w:rFonts w:ascii="Calibri" w:hAnsi="Calibri"/>
      <w:color w:val="000000"/>
      <w:sz w:val="22"/>
      <w:szCs w:val="22"/>
    </w:rPr>
  </w:style>
  <w:style w:type="paragraph" w:customStyle="1" w:styleId="xl66">
    <w:name w:val="xl66"/>
    <w:basedOn w:val="a0"/>
    <w:qFormat/>
    <w:rsid w:val="00F36B27"/>
    <w:pPr>
      <w:suppressAutoHyphens/>
      <w:spacing w:beforeAutospacing="1" w:afterAutospacing="1"/>
      <w:jc w:val="center"/>
      <w:textAlignment w:val="center"/>
    </w:pPr>
  </w:style>
  <w:style w:type="paragraph" w:customStyle="1" w:styleId="xl67">
    <w:name w:val="xl67"/>
    <w:basedOn w:val="a0"/>
    <w:qFormat/>
    <w:rsid w:val="00F36B27"/>
    <w:pPr>
      <w:suppressAutoHyphens/>
      <w:spacing w:beforeAutospacing="1" w:afterAutospacing="1"/>
      <w:jc w:val="center"/>
      <w:textAlignment w:val="center"/>
    </w:pPr>
  </w:style>
  <w:style w:type="paragraph" w:customStyle="1" w:styleId="xl68">
    <w:name w:val="xl68"/>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69">
    <w:name w:val="xl69"/>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0">
    <w:name w:val="xl70"/>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1">
    <w:name w:val="xl71"/>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2">
    <w:name w:val="xl72"/>
    <w:basedOn w:val="a0"/>
    <w:qFormat/>
    <w:rsid w:val="00F36B27"/>
    <w:pPr>
      <w:pBdr>
        <w:top w:val="single" w:sz="4" w:space="0" w:color="000000"/>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customStyle="1" w:styleId="xl73">
    <w:name w:val="xl73"/>
    <w:basedOn w:val="a0"/>
    <w:qFormat/>
    <w:rsid w:val="00F36B27"/>
    <w:pPr>
      <w:pBdr>
        <w:top w:val="single" w:sz="4" w:space="0" w:color="000000"/>
        <w:left w:val="single" w:sz="4" w:space="0" w:color="000000"/>
        <w:right w:val="single" w:sz="4" w:space="0" w:color="000000"/>
      </w:pBdr>
      <w:suppressAutoHyphens/>
      <w:spacing w:beforeAutospacing="1" w:afterAutospacing="1"/>
      <w:jc w:val="center"/>
      <w:textAlignment w:val="center"/>
    </w:pPr>
  </w:style>
  <w:style w:type="paragraph" w:customStyle="1" w:styleId="xl74">
    <w:name w:val="xl74"/>
    <w:basedOn w:val="a0"/>
    <w:qFormat/>
    <w:rsid w:val="00F36B27"/>
    <w:pPr>
      <w:pBdr>
        <w:left w:val="single" w:sz="4" w:space="0" w:color="000000"/>
        <w:bottom w:val="single" w:sz="4" w:space="0" w:color="000000"/>
        <w:right w:val="single" w:sz="4" w:space="0" w:color="000000"/>
      </w:pBdr>
      <w:suppressAutoHyphens/>
      <w:spacing w:beforeAutospacing="1" w:afterAutospacing="1"/>
      <w:jc w:val="center"/>
      <w:textAlignment w:val="center"/>
    </w:pPr>
  </w:style>
  <w:style w:type="paragraph" w:styleId="afe">
    <w:name w:val="Plain Text"/>
    <w:basedOn w:val="a0"/>
    <w:link w:val="afd"/>
    <w:unhideWhenUsed/>
    <w:qFormat/>
    <w:rsid w:val="00F36B27"/>
    <w:pPr>
      <w:suppressAutoHyphens/>
    </w:pPr>
    <w:rPr>
      <w:rFonts w:ascii="Consolas" w:eastAsia="Calibri" w:hAnsi="Consolas"/>
      <w:sz w:val="21"/>
      <w:szCs w:val="21"/>
      <w:lang w:eastAsia="en-US"/>
    </w:rPr>
  </w:style>
  <w:style w:type="character" w:customStyle="1" w:styleId="1f2">
    <w:name w:val="Текст Знак1"/>
    <w:basedOn w:val="a1"/>
    <w:uiPriority w:val="99"/>
    <w:semiHidden/>
    <w:rsid w:val="00F36B27"/>
    <w:rPr>
      <w:rFonts w:ascii="Consolas" w:eastAsia="Times New Roman" w:hAnsi="Consolas" w:cs="Times New Roman"/>
      <w:sz w:val="21"/>
      <w:szCs w:val="21"/>
      <w:lang w:eastAsia="ru-RU"/>
    </w:rPr>
  </w:style>
  <w:style w:type="paragraph" w:styleId="afffb">
    <w:name w:val="Block Text"/>
    <w:basedOn w:val="a0"/>
    <w:qFormat/>
    <w:rsid w:val="00F36B27"/>
    <w:pPr>
      <w:suppressAutoHyphens/>
      <w:ind w:left="113" w:right="113" w:firstLine="720"/>
      <w:jc w:val="both"/>
    </w:pPr>
    <w:rPr>
      <w:szCs w:val="20"/>
    </w:rPr>
  </w:style>
  <w:style w:type="paragraph" w:styleId="26">
    <w:name w:val="Body Text Indent 2"/>
    <w:basedOn w:val="a0"/>
    <w:link w:val="25"/>
    <w:uiPriority w:val="99"/>
    <w:qFormat/>
    <w:rsid w:val="00F36B27"/>
    <w:pPr>
      <w:suppressAutoHyphens/>
      <w:spacing w:after="120" w:line="480" w:lineRule="auto"/>
      <w:ind w:left="283"/>
    </w:pPr>
  </w:style>
  <w:style w:type="character" w:customStyle="1" w:styleId="212">
    <w:name w:val="Основной текст с отступом 2 Знак1"/>
    <w:basedOn w:val="a1"/>
    <w:uiPriority w:val="99"/>
    <w:semiHidden/>
    <w:rsid w:val="00F36B27"/>
    <w:rPr>
      <w:rFonts w:ascii="Times New Roman" w:eastAsia="Times New Roman" w:hAnsi="Times New Roman" w:cs="Times New Roman"/>
      <w:sz w:val="24"/>
      <w:szCs w:val="24"/>
      <w:lang w:eastAsia="ru-RU"/>
    </w:rPr>
  </w:style>
  <w:style w:type="paragraph" w:styleId="aff0">
    <w:name w:val="Document Map"/>
    <w:basedOn w:val="a0"/>
    <w:link w:val="aff"/>
    <w:qFormat/>
    <w:rsid w:val="00F36B27"/>
    <w:pPr>
      <w:shd w:val="clear" w:color="auto" w:fill="000080"/>
      <w:suppressAutoHyphens/>
    </w:pPr>
    <w:rPr>
      <w:rFonts w:ascii="Tahoma" w:hAnsi="Tahoma" w:cs="Tahoma"/>
      <w:sz w:val="20"/>
      <w:szCs w:val="20"/>
    </w:rPr>
  </w:style>
  <w:style w:type="character" w:customStyle="1" w:styleId="1f3">
    <w:name w:val="Схема документа Знак1"/>
    <w:basedOn w:val="a1"/>
    <w:uiPriority w:val="99"/>
    <w:semiHidden/>
    <w:rsid w:val="00F36B27"/>
    <w:rPr>
      <w:rFonts w:ascii="Segoe UI" w:eastAsia="Times New Roman" w:hAnsi="Segoe UI" w:cs="Segoe UI"/>
      <w:sz w:val="16"/>
      <w:szCs w:val="16"/>
      <w:lang w:eastAsia="ru-RU"/>
    </w:rPr>
  </w:style>
  <w:style w:type="paragraph" w:customStyle="1" w:styleId="aff2">
    <w:name w:val="Знак Знак Знак"/>
    <w:basedOn w:val="a0"/>
    <w:next w:val="af4"/>
    <w:link w:val="aff1"/>
    <w:uiPriority w:val="99"/>
    <w:unhideWhenUsed/>
    <w:qFormat/>
    <w:rsid w:val="00F36B27"/>
    <w:pPr>
      <w:suppressAutoHyphens/>
      <w:spacing w:beforeAutospacing="1" w:afterAutospacing="1"/>
    </w:pPr>
    <w:rPr>
      <w:color w:val="000000"/>
    </w:rPr>
  </w:style>
  <w:style w:type="paragraph" w:styleId="36">
    <w:name w:val="Body Text 3"/>
    <w:basedOn w:val="a0"/>
    <w:link w:val="35"/>
    <w:qFormat/>
    <w:rsid w:val="00F36B27"/>
    <w:pPr>
      <w:suppressAutoHyphens/>
      <w:jc w:val="center"/>
    </w:pPr>
    <w:rPr>
      <w:sz w:val="32"/>
    </w:rPr>
  </w:style>
  <w:style w:type="character" w:customStyle="1" w:styleId="311">
    <w:name w:val="Основной текст 3 Знак1"/>
    <w:basedOn w:val="a1"/>
    <w:uiPriority w:val="99"/>
    <w:semiHidden/>
    <w:rsid w:val="00F36B27"/>
    <w:rPr>
      <w:rFonts w:ascii="Times New Roman" w:eastAsia="Times New Roman" w:hAnsi="Times New Roman" w:cs="Times New Roman"/>
      <w:sz w:val="16"/>
      <w:szCs w:val="16"/>
      <w:lang w:eastAsia="ru-RU"/>
    </w:rPr>
  </w:style>
  <w:style w:type="paragraph" w:customStyle="1" w:styleId="afffc">
    <w:name w:val="Текст пояснительной записки"/>
    <w:basedOn w:val="a0"/>
    <w:qFormat/>
    <w:rsid w:val="00F36B27"/>
    <w:pPr>
      <w:suppressAutoHyphens/>
      <w:ind w:left="284" w:right="284" w:firstLine="567"/>
      <w:jc w:val="both"/>
    </w:pPr>
  </w:style>
  <w:style w:type="paragraph" w:styleId="a">
    <w:name w:val="List Bullet"/>
    <w:basedOn w:val="a0"/>
    <w:autoRedefine/>
    <w:qFormat/>
    <w:rsid w:val="00F36B27"/>
    <w:pPr>
      <w:numPr>
        <w:numId w:val="17"/>
      </w:numPr>
      <w:suppressAutoHyphens/>
    </w:pPr>
    <w:rPr>
      <w:sz w:val="22"/>
      <w:szCs w:val="20"/>
    </w:rPr>
  </w:style>
  <w:style w:type="paragraph" w:customStyle="1" w:styleId="consnormal1">
    <w:name w:val="consnormal"/>
    <w:basedOn w:val="a0"/>
    <w:qFormat/>
    <w:rsid w:val="00F36B27"/>
    <w:pPr>
      <w:suppressAutoHyphens/>
      <w:spacing w:beforeAutospacing="1" w:afterAutospacing="1"/>
    </w:pPr>
  </w:style>
  <w:style w:type="paragraph" w:styleId="aff7">
    <w:name w:val="annotation text"/>
    <w:basedOn w:val="a0"/>
    <w:link w:val="aff6"/>
    <w:qFormat/>
    <w:rsid w:val="00F36B27"/>
    <w:pPr>
      <w:suppressAutoHyphens/>
      <w:jc w:val="both"/>
    </w:pPr>
    <w:rPr>
      <w:rFonts w:ascii="Symbol" w:eastAsia="(обычный текст)" w:hAnsi="Symbol"/>
      <w:sz w:val="20"/>
      <w:szCs w:val="20"/>
    </w:rPr>
  </w:style>
  <w:style w:type="character" w:customStyle="1" w:styleId="1f4">
    <w:name w:val="Текст примечания Знак1"/>
    <w:basedOn w:val="a1"/>
    <w:uiPriority w:val="99"/>
    <w:semiHidden/>
    <w:rsid w:val="00F36B27"/>
    <w:rPr>
      <w:rFonts w:ascii="Times New Roman" w:eastAsia="Times New Roman" w:hAnsi="Times New Roman" w:cs="Times New Roman"/>
      <w:sz w:val="20"/>
      <w:szCs w:val="20"/>
      <w:lang w:eastAsia="ru-RU"/>
    </w:rPr>
  </w:style>
  <w:style w:type="paragraph" w:customStyle="1" w:styleId="1f5">
    <w:name w:val="Стиль1"/>
    <w:basedOn w:val="a0"/>
    <w:qFormat/>
    <w:rsid w:val="00F36B27"/>
    <w:pPr>
      <w:suppressAutoHyphens/>
      <w:spacing w:line="360" w:lineRule="auto"/>
      <w:ind w:firstLine="720"/>
      <w:jc w:val="both"/>
    </w:pPr>
    <w:rPr>
      <w:rFonts w:ascii="Arial" w:hAnsi="Arial"/>
      <w:sz w:val="22"/>
      <w:szCs w:val="20"/>
    </w:rPr>
  </w:style>
  <w:style w:type="paragraph" w:customStyle="1" w:styleId="14ptCapsLock">
    <w:name w:val="14 pt Caps Lock жирный по центру без отступа"/>
    <w:basedOn w:val="a0"/>
    <w:qFormat/>
    <w:rsid w:val="00F36B27"/>
    <w:pPr>
      <w:suppressAutoHyphens/>
      <w:spacing w:line="360" w:lineRule="auto"/>
      <w:jc w:val="center"/>
    </w:pPr>
    <w:rPr>
      <w:b/>
      <w:caps/>
      <w:sz w:val="28"/>
      <w:szCs w:val="28"/>
    </w:rPr>
  </w:style>
  <w:style w:type="paragraph" w:customStyle="1" w:styleId="14ptCapsLock0">
    <w:name w:val="14 pt Caps Lock по центру без отступа"/>
    <w:basedOn w:val="a0"/>
    <w:qFormat/>
    <w:rsid w:val="00F36B27"/>
    <w:pPr>
      <w:suppressAutoHyphens/>
      <w:spacing w:line="360" w:lineRule="auto"/>
      <w:jc w:val="center"/>
    </w:pPr>
    <w:rPr>
      <w:caps/>
      <w:sz w:val="28"/>
      <w:szCs w:val="28"/>
    </w:rPr>
  </w:style>
  <w:style w:type="paragraph" w:customStyle="1" w:styleId="afffd">
    <w:name w:val="Нормальный"/>
    <w:qFormat/>
    <w:rsid w:val="00F36B27"/>
    <w:pPr>
      <w:suppressAutoHyphens/>
      <w:spacing w:after="0" w:line="240" w:lineRule="auto"/>
    </w:pPr>
    <w:rPr>
      <w:rFonts w:ascii="Times New Roman" w:eastAsia="Arial" w:hAnsi="Times New Roman" w:cs="Times New Roman"/>
      <w:sz w:val="20"/>
      <w:szCs w:val="20"/>
      <w:lang w:eastAsia="ar-SA"/>
    </w:rPr>
  </w:style>
  <w:style w:type="paragraph" w:customStyle="1" w:styleId="46">
    <w:name w:val="Название4"/>
    <w:basedOn w:val="a0"/>
    <w:qFormat/>
    <w:rsid w:val="00F36B27"/>
    <w:pPr>
      <w:suppressLineNumbers/>
      <w:suppressAutoHyphens/>
      <w:spacing w:before="120" w:after="120"/>
    </w:pPr>
    <w:rPr>
      <w:rFonts w:ascii="Arial" w:hAnsi="Arial" w:cs="Tahoma"/>
      <w:i/>
      <w:iCs/>
      <w:sz w:val="20"/>
      <w:lang w:eastAsia="ar-SA"/>
    </w:rPr>
  </w:style>
  <w:style w:type="paragraph" w:customStyle="1" w:styleId="47">
    <w:name w:val="Указатель4"/>
    <w:basedOn w:val="a0"/>
    <w:qFormat/>
    <w:rsid w:val="00F36B27"/>
    <w:pPr>
      <w:suppressLineNumbers/>
      <w:suppressAutoHyphens/>
    </w:pPr>
    <w:rPr>
      <w:rFonts w:ascii="Arial" w:hAnsi="Arial" w:cs="Tahoma"/>
      <w:lang w:eastAsia="ar-SA"/>
    </w:rPr>
  </w:style>
  <w:style w:type="paragraph" w:customStyle="1" w:styleId="38">
    <w:name w:val="Название3"/>
    <w:basedOn w:val="a0"/>
    <w:qFormat/>
    <w:rsid w:val="00F36B27"/>
    <w:pPr>
      <w:suppressLineNumbers/>
      <w:suppressAutoHyphens/>
      <w:spacing w:before="120" w:after="120"/>
    </w:pPr>
    <w:rPr>
      <w:rFonts w:ascii="Arial" w:hAnsi="Arial" w:cs="Tahoma"/>
      <w:i/>
      <w:iCs/>
      <w:sz w:val="20"/>
      <w:lang w:eastAsia="ar-SA"/>
    </w:rPr>
  </w:style>
  <w:style w:type="paragraph" w:customStyle="1" w:styleId="39">
    <w:name w:val="Указатель3"/>
    <w:basedOn w:val="a0"/>
    <w:qFormat/>
    <w:rsid w:val="00F36B27"/>
    <w:pPr>
      <w:suppressLineNumbers/>
      <w:suppressAutoHyphens/>
    </w:pPr>
    <w:rPr>
      <w:rFonts w:ascii="Arial" w:hAnsi="Arial" w:cs="Tahoma"/>
      <w:lang w:eastAsia="ar-SA"/>
    </w:rPr>
  </w:style>
  <w:style w:type="paragraph" w:customStyle="1" w:styleId="2a">
    <w:name w:val="Название2"/>
    <w:basedOn w:val="a0"/>
    <w:qFormat/>
    <w:rsid w:val="00F36B27"/>
    <w:pPr>
      <w:suppressLineNumbers/>
      <w:suppressAutoHyphens/>
      <w:spacing w:before="120" w:after="120"/>
    </w:pPr>
    <w:rPr>
      <w:rFonts w:cs="Tahoma"/>
      <w:i/>
      <w:iCs/>
      <w:sz w:val="20"/>
      <w:lang w:eastAsia="ar-SA"/>
    </w:rPr>
  </w:style>
  <w:style w:type="paragraph" w:customStyle="1" w:styleId="2b">
    <w:name w:val="Указатель2"/>
    <w:basedOn w:val="a0"/>
    <w:qFormat/>
    <w:rsid w:val="00F36B27"/>
    <w:pPr>
      <w:suppressLineNumbers/>
      <w:suppressAutoHyphens/>
    </w:pPr>
    <w:rPr>
      <w:rFonts w:cs="Tahoma"/>
      <w:lang w:eastAsia="ar-SA"/>
    </w:rPr>
  </w:style>
  <w:style w:type="paragraph" w:customStyle="1" w:styleId="1f6">
    <w:name w:val="Название1"/>
    <w:basedOn w:val="a0"/>
    <w:next w:val="af8"/>
    <w:qFormat/>
    <w:rsid w:val="00F36B27"/>
    <w:pPr>
      <w:suppressAutoHyphens/>
      <w:jc w:val="center"/>
    </w:pPr>
    <w:rPr>
      <w:b/>
      <w:bCs/>
      <w:sz w:val="26"/>
      <w:lang w:eastAsia="ar-SA"/>
    </w:rPr>
  </w:style>
  <w:style w:type="paragraph" w:customStyle="1" w:styleId="1f7">
    <w:name w:val="Указатель1"/>
    <w:basedOn w:val="a0"/>
    <w:qFormat/>
    <w:rsid w:val="00F36B27"/>
    <w:pPr>
      <w:suppressLineNumbers/>
      <w:suppressAutoHyphens/>
    </w:pPr>
    <w:rPr>
      <w:rFonts w:cs="Tahoma"/>
      <w:lang w:eastAsia="ar-SA"/>
    </w:rPr>
  </w:style>
  <w:style w:type="paragraph" w:customStyle="1" w:styleId="312">
    <w:name w:val="Основной текст с отступом 31"/>
    <w:basedOn w:val="a0"/>
    <w:qFormat/>
    <w:rsid w:val="00F36B27"/>
    <w:pPr>
      <w:suppressAutoHyphens/>
      <w:ind w:firstLine="709"/>
      <w:jc w:val="both"/>
    </w:pPr>
    <w:rPr>
      <w:lang w:eastAsia="ar-SA"/>
    </w:rPr>
  </w:style>
  <w:style w:type="paragraph" w:customStyle="1" w:styleId="213">
    <w:name w:val="Основной текст с отступом 21"/>
    <w:basedOn w:val="a0"/>
    <w:qFormat/>
    <w:rsid w:val="00F36B27"/>
    <w:pPr>
      <w:suppressAutoHyphens/>
      <w:ind w:firstLine="708"/>
      <w:jc w:val="both"/>
    </w:pPr>
    <w:rPr>
      <w:sz w:val="26"/>
      <w:lang w:eastAsia="ar-SA"/>
    </w:rPr>
  </w:style>
  <w:style w:type="paragraph" w:customStyle="1" w:styleId="1f8">
    <w:name w:val="Цитата1"/>
    <w:basedOn w:val="a0"/>
    <w:qFormat/>
    <w:rsid w:val="00F36B27"/>
    <w:pPr>
      <w:tabs>
        <w:tab w:val="left" w:pos="22822"/>
      </w:tabs>
      <w:suppressAutoHyphens/>
      <w:spacing w:line="360" w:lineRule="auto"/>
      <w:ind w:left="567" w:right="283" w:firstLine="709"/>
    </w:pPr>
    <w:rPr>
      <w:lang w:eastAsia="ar-SA"/>
    </w:rPr>
  </w:style>
  <w:style w:type="paragraph" w:customStyle="1" w:styleId="214">
    <w:name w:val="Основной текст 21"/>
    <w:basedOn w:val="a0"/>
    <w:qFormat/>
    <w:rsid w:val="00F36B27"/>
    <w:pPr>
      <w:suppressAutoHyphens/>
      <w:jc w:val="both"/>
    </w:pPr>
    <w:rPr>
      <w:color w:val="000000"/>
      <w:lang w:eastAsia="ar-SA"/>
    </w:rPr>
  </w:style>
  <w:style w:type="paragraph" w:customStyle="1" w:styleId="Web">
    <w:name w:val="Обычный (Web)"/>
    <w:basedOn w:val="a0"/>
    <w:qFormat/>
    <w:rsid w:val="00F36B27"/>
    <w:pPr>
      <w:suppressAutoHyphens/>
      <w:spacing w:before="280" w:after="280"/>
    </w:pPr>
    <w:rPr>
      <w:lang w:eastAsia="ar-SA"/>
    </w:rPr>
  </w:style>
  <w:style w:type="paragraph" w:customStyle="1" w:styleId="bodytext20">
    <w:name w:val="bodytext2"/>
    <w:basedOn w:val="a0"/>
    <w:qFormat/>
    <w:rsid w:val="00F36B27"/>
    <w:pPr>
      <w:suppressAutoHyphens/>
      <w:spacing w:before="280" w:after="280"/>
    </w:pPr>
    <w:rPr>
      <w:lang w:eastAsia="ar-SA"/>
    </w:rPr>
  </w:style>
  <w:style w:type="paragraph" w:customStyle="1" w:styleId="313">
    <w:name w:val="Основной текст 31"/>
    <w:basedOn w:val="a0"/>
    <w:qFormat/>
    <w:rsid w:val="00F36B27"/>
    <w:pPr>
      <w:suppressAutoHyphens/>
      <w:spacing w:before="280" w:after="280"/>
    </w:pPr>
    <w:rPr>
      <w:lang w:eastAsia="ar-SA"/>
    </w:rPr>
  </w:style>
  <w:style w:type="paragraph" w:customStyle="1" w:styleId="afffe">
    <w:name w:val="Заголовок таблицы"/>
    <w:basedOn w:val="afff8"/>
    <w:qFormat/>
    <w:rsid w:val="00F36B27"/>
    <w:pPr>
      <w:jc w:val="center"/>
    </w:pPr>
    <w:rPr>
      <w:b/>
      <w:bCs/>
    </w:rPr>
  </w:style>
  <w:style w:type="paragraph" w:customStyle="1" w:styleId="xl45">
    <w:name w:val="xl45"/>
    <w:basedOn w:val="a0"/>
    <w:qFormat/>
    <w:rsid w:val="00F36B27"/>
    <w:pPr>
      <w:pBdr>
        <w:right w:val="single" w:sz="4" w:space="0" w:color="000000"/>
      </w:pBdr>
      <w:suppressAutoHyphens/>
      <w:spacing w:before="280" w:after="280"/>
      <w:jc w:val="center"/>
    </w:pPr>
    <w:rPr>
      <w:rFonts w:eastAsia="Arial Unicode MS"/>
      <w:sz w:val="22"/>
      <w:szCs w:val="22"/>
      <w:lang w:eastAsia="ar-SA"/>
    </w:rPr>
  </w:style>
  <w:style w:type="paragraph" w:customStyle="1" w:styleId="CharChar4">
    <w:name w:val="Char Char4 Знак Знак Знак"/>
    <w:basedOn w:val="a0"/>
    <w:qFormat/>
    <w:rsid w:val="00F36B27"/>
    <w:pPr>
      <w:suppressAutoHyphens/>
      <w:spacing w:after="160" w:line="240" w:lineRule="exact"/>
    </w:pPr>
    <w:rPr>
      <w:rFonts w:ascii="Verdana" w:hAnsi="Verdana"/>
      <w:sz w:val="20"/>
      <w:szCs w:val="20"/>
      <w:lang w:val="en-US" w:eastAsia="ar-SA"/>
    </w:rPr>
  </w:style>
  <w:style w:type="paragraph" w:customStyle="1" w:styleId="220">
    <w:name w:val="Основной текст 22"/>
    <w:basedOn w:val="a0"/>
    <w:qFormat/>
    <w:rsid w:val="00F36B27"/>
    <w:pPr>
      <w:suppressAutoHyphens/>
      <w:spacing w:after="120" w:line="480" w:lineRule="auto"/>
    </w:pPr>
    <w:rPr>
      <w:lang w:eastAsia="ar-SA"/>
    </w:rPr>
  </w:style>
  <w:style w:type="paragraph" w:customStyle="1" w:styleId="320">
    <w:name w:val="Основной текст 32"/>
    <w:basedOn w:val="a0"/>
    <w:qFormat/>
    <w:rsid w:val="00F36B27"/>
    <w:pPr>
      <w:suppressAutoHyphens/>
      <w:jc w:val="both"/>
    </w:pPr>
    <w:rPr>
      <w:sz w:val="26"/>
      <w:szCs w:val="20"/>
      <w:lang w:eastAsia="ar-SA"/>
    </w:rPr>
  </w:style>
  <w:style w:type="paragraph" w:customStyle="1" w:styleId="321">
    <w:name w:val="Основной текст с отступом 32"/>
    <w:basedOn w:val="a0"/>
    <w:qFormat/>
    <w:rsid w:val="00F36B27"/>
    <w:pPr>
      <w:suppressAutoHyphens/>
      <w:ind w:firstLine="720"/>
      <w:jc w:val="right"/>
    </w:pPr>
    <w:rPr>
      <w:b/>
      <w:sz w:val="26"/>
      <w:lang w:eastAsia="ar-SA"/>
    </w:rPr>
  </w:style>
  <w:style w:type="paragraph" w:customStyle="1" w:styleId="bl0">
    <w:name w:val="bl0"/>
    <w:basedOn w:val="a0"/>
    <w:qFormat/>
    <w:rsid w:val="00F36B27"/>
    <w:pPr>
      <w:suppressAutoHyphens/>
      <w:spacing w:before="280" w:after="280"/>
    </w:pPr>
    <w:rPr>
      <w:lang w:eastAsia="ar-SA"/>
    </w:rPr>
  </w:style>
  <w:style w:type="paragraph" w:customStyle="1" w:styleId="230">
    <w:name w:val="Основной текст с отступом 23"/>
    <w:basedOn w:val="a0"/>
    <w:qFormat/>
    <w:rsid w:val="00F36B27"/>
    <w:pPr>
      <w:suppressAutoHyphens/>
      <w:ind w:firstLine="709"/>
      <w:jc w:val="both"/>
    </w:pPr>
    <w:rPr>
      <w:kern w:val="2"/>
      <w:lang w:eastAsia="ar-SA"/>
    </w:rPr>
  </w:style>
  <w:style w:type="paragraph" w:customStyle="1" w:styleId="221">
    <w:name w:val="Основной текст с отступом 22"/>
    <w:basedOn w:val="a0"/>
    <w:qFormat/>
    <w:rsid w:val="00F36B27"/>
    <w:pPr>
      <w:suppressAutoHyphens/>
      <w:spacing w:line="360" w:lineRule="auto"/>
      <w:ind w:firstLine="709"/>
      <w:jc w:val="both"/>
    </w:pPr>
    <w:rPr>
      <w:kern w:val="2"/>
      <w:sz w:val="26"/>
      <w:lang w:eastAsia="ar-SA"/>
    </w:rPr>
  </w:style>
  <w:style w:type="paragraph" w:customStyle="1" w:styleId="2c">
    <w:name w:val="Обычный2"/>
    <w:qFormat/>
    <w:rsid w:val="00F36B27"/>
    <w:pPr>
      <w:widowControl w:val="0"/>
      <w:suppressAutoHyphens/>
      <w:spacing w:after="0" w:line="240" w:lineRule="auto"/>
    </w:pPr>
    <w:rPr>
      <w:rFonts w:ascii="Courier New" w:eastAsia="Arial" w:hAnsi="Courier New" w:cs="Times New Roman"/>
      <w:kern w:val="2"/>
      <w:sz w:val="24"/>
      <w:szCs w:val="20"/>
      <w:vertAlign w:val="superscript"/>
      <w:lang w:eastAsia="ar-SA"/>
    </w:rPr>
  </w:style>
  <w:style w:type="paragraph" w:customStyle="1" w:styleId="231">
    <w:name w:val="Основной текст 23"/>
    <w:basedOn w:val="a0"/>
    <w:qFormat/>
    <w:rsid w:val="00F36B27"/>
    <w:pPr>
      <w:suppressAutoHyphens/>
      <w:jc w:val="both"/>
    </w:pPr>
    <w:rPr>
      <w:color w:val="000000"/>
      <w:lang w:eastAsia="ar-SA"/>
    </w:rPr>
  </w:style>
  <w:style w:type="paragraph" w:customStyle="1" w:styleId="240">
    <w:name w:val="Основной текст с отступом 24"/>
    <w:basedOn w:val="a0"/>
    <w:qFormat/>
    <w:rsid w:val="00F36B27"/>
    <w:pPr>
      <w:suppressAutoHyphens/>
      <w:ind w:left="1418" w:hanging="567"/>
    </w:pPr>
    <w:rPr>
      <w:b/>
      <w:kern w:val="2"/>
      <w:lang w:eastAsia="ar-SA"/>
    </w:rPr>
  </w:style>
  <w:style w:type="paragraph" w:customStyle="1" w:styleId="2d">
    <w:name w:val="Цитата2"/>
    <w:basedOn w:val="a0"/>
    <w:qFormat/>
    <w:rsid w:val="00F36B27"/>
    <w:pPr>
      <w:suppressAutoHyphens/>
      <w:spacing w:after="283"/>
      <w:ind w:left="567" w:right="567"/>
    </w:pPr>
    <w:rPr>
      <w:lang w:eastAsia="ar-SA"/>
    </w:rPr>
  </w:style>
  <w:style w:type="paragraph" w:customStyle="1" w:styleId="2e">
    <w:name w:val="Текст2"/>
    <w:basedOn w:val="a0"/>
    <w:qFormat/>
    <w:rsid w:val="00F36B27"/>
    <w:pPr>
      <w:suppressAutoHyphens/>
    </w:pPr>
    <w:rPr>
      <w:rFonts w:ascii="Consolas" w:eastAsia="Calibri" w:hAnsi="Consolas"/>
      <w:sz w:val="21"/>
      <w:szCs w:val="21"/>
      <w:lang w:eastAsia="ar-SA"/>
    </w:rPr>
  </w:style>
  <w:style w:type="paragraph" w:customStyle="1" w:styleId="affff">
    <w:name w:val="Шапка таблицы"/>
    <w:basedOn w:val="a0"/>
    <w:qFormat/>
    <w:rsid w:val="00F36B27"/>
    <w:pPr>
      <w:tabs>
        <w:tab w:val="left" w:pos="851"/>
      </w:tabs>
      <w:suppressAutoHyphens/>
      <w:spacing w:before="60" w:after="60" w:line="360" w:lineRule="auto"/>
    </w:pPr>
    <w:rPr>
      <w:rFonts w:ascii="Arial" w:hAnsi="Arial"/>
      <w:kern w:val="2"/>
      <w:sz w:val="22"/>
      <w:szCs w:val="20"/>
    </w:rPr>
  </w:style>
  <w:style w:type="paragraph" w:customStyle="1" w:styleId="Normal1">
    <w:name w:val="Normal1"/>
    <w:qFormat/>
    <w:rsid w:val="00F36B27"/>
    <w:pPr>
      <w:widowControl w:val="0"/>
      <w:suppressAutoHyphens/>
      <w:spacing w:after="0" w:line="434" w:lineRule="auto"/>
      <w:ind w:firstLine="840"/>
      <w:jc w:val="both"/>
    </w:pPr>
    <w:rPr>
      <w:rFonts w:ascii="Times New Roman" w:eastAsia="Times New Roman" w:hAnsi="Times New Roman" w:cs="Times New Roman"/>
      <w:szCs w:val="20"/>
      <w:lang w:eastAsia="ru-RU"/>
    </w:rPr>
  </w:style>
  <w:style w:type="paragraph" w:customStyle="1" w:styleId="affb">
    <w:name w:val="Текст отчета Знак"/>
    <w:basedOn w:val="a0"/>
    <w:link w:val="affa"/>
    <w:qFormat/>
    <w:rsid w:val="00F36B27"/>
    <w:pPr>
      <w:suppressAutoHyphens/>
      <w:spacing w:line="360" w:lineRule="auto"/>
      <w:ind w:firstLine="709"/>
      <w:jc w:val="both"/>
    </w:pPr>
    <w:rPr>
      <w:sz w:val="28"/>
      <w:lang w:val="x-none" w:eastAsia="x-none"/>
    </w:rPr>
  </w:style>
  <w:style w:type="paragraph" w:customStyle="1" w:styleId="210">
    <w:name w:val="Основной текст (2)1"/>
    <w:basedOn w:val="a0"/>
    <w:link w:val="28"/>
    <w:uiPriority w:val="99"/>
    <w:qFormat/>
    <w:rsid w:val="00F36B27"/>
    <w:pPr>
      <w:widowControl w:val="0"/>
      <w:shd w:val="clear" w:color="auto" w:fill="FFFFFF"/>
      <w:suppressAutoHyphens/>
      <w:spacing w:line="432" w:lineRule="exact"/>
      <w:jc w:val="center"/>
    </w:pPr>
    <w:rPr>
      <w:rFonts w:asciiTheme="minorHAnsi" w:eastAsiaTheme="minorHAnsi" w:hAnsiTheme="minorHAnsi" w:cstheme="minorBidi"/>
      <w:sz w:val="18"/>
      <w:szCs w:val="18"/>
      <w:lang w:eastAsia="en-US"/>
    </w:rPr>
  </w:style>
  <w:style w:type="paragraph" w:styleId="affd">
    <w:name w:val="Date"/>
    <w:basedOn w:val="a0"/>
    <w:next w:val="a0"/>
    <w:link w:val="affc"/>
    <w:qFormat/>
    <w:rsid w:val="00F36B27"/>
    <w:pPr>
      <w:suppressAutoHyphens/>
    </w:pPr>
    <w:rPr>
      <w:sz w:val="20"/>
      <w:szCs w:val="20"/>
    </w:rPr>
  </w:style>
  <w:style w:type="character" w:customStyle="1" w:styleId="1f9">
    <w:name w:val="Дата Знак1"/>
    <w:basedOn w:val="a1"/>
    <w:uiPriority w:val="99"/>
    <w:semiHidden/>
    <w:rsid w:val="00F36B27"/>
    <w:rPr>
      <w:rFonts w:ascii="Times New Roman" w:eastAsia="Times New Roman" w:hAnsi="Times New Roman" w:cs="Times New Roman"/>
      <w:sz w:val="24"/>
      <w:szCs w:val="24"/>
      <w:lang w:eastAsia="ru-RU"/>
    </w:rPr>
  </w:style>
  <w:style w:type="paragraph" w:customStyle="1" w:styleId="affff0">
    <w:name w:val="Знак Знак Знак Знак Знак Знак Знак Знак Знак Знак"/>
    <w:basedOn w:val="a0"/>
    <w:qFormat/>
    <w:rsid w:val="00F36B27"/>
    <w:pPr>
      <w:suppressAutoHyphens/>
      <w:spacing w:beforeAutospacing="1" w:afterAutospacing="1"/>
    </w:pPr>
    <w:rPr>
      <w:rFonts w:ascii="Tahoma" w:hAnsi="Tahoma"/>
      <w:sz w:val="20"/>
      <w:szCs w:val="20"/>
      <w:lang w:val="en-US" w:eastAsia="en-US"/>
    </w:rPr>
  </w:style>
  <w:style w:type="paragraph" w:customStyle="1" w:styleId="3a">
    <w:name w:val="Обычный3"/>
    <w:qFormat/>
    <w:rsid w:val="00F36B27"/>
    <w:pPr>
      <w:widowControl w:val="0"/>
      <w:suppressAutoHyphens/>
      <w:snapToGrid w:val="0"/>
      <w:spacing w:after="0" w:line="240" w:lineRule="auto"/>
    </w:pPr>
    <w:rPr>
      <w:rFonts w:ascii="Courier New" w:eastAsia="Arial" w:hAnsi="Courier New" w:cs="Times New Roman"/>
      <w:sz w:val="24"/>
      <w:szCs w:val="20"/>
      <w:vertAlign w:val="superscript"/>
      <w:lang w:eastAsia="ar-SA"/>
    </w:rPr>
  </w:style>
  <w:style w:type="paragraph" w:customStyle="1" w:styleId="410">
    <w:name w:val="Основной текст (4)1"/>
    <w:basedOn w:val="a0"/>
    <w:link w:val="44"/>
    <w:uiPriority w:val="99"/>
    <w:qFormat/>
    <w:rsid w:val="00F36B27"/>
    <w:pPr>
      <w:shd w:val="clear" w:color="auto" w:fill="FFFFFF"/>
      <w:suppressAutoHyphens/>
      <w:spacing w:after="180" w:line="197" w:lineRule="exact"/>
      <w:jc w:val="both"/>
    </w:pPr>
    <w:rPr>
      <w:rFonts w:asciiTheme="minorHAnsi" w:eastAsiaTheme="minorHAnsi" w:hAnsiTheme="minorHAnsi" w:cstheme="minorBidi"/>
      <w:lang w:eastAsia="en-US"/>
    </w:rPr>
  </w:style>
  <w:style w:type="paragraph" w:customStyle="1" w:styleId="14pt">
    <w:name w:val="14 pt по ширине"/>
    <w:basedOn w:val="a0"/>
    <w:qFormat/>
    <w:rsid w:val="00F36B27"/>
    <w:pPr>
      <w:suppressAutoHyphens/>
      <w:ind w:firstLine="709"/>
      <w:jc w:val="both"/>
    </w:pPr>
    <w:rPr>
      <w:sz w:val="28"/>
      <w:szCs w:val="20"/>
    </w:rPr>
  </w:style>
  <w:style w:type="paragraph" w:styleId="HTML0">
    <w:name w:val="HTML Preformatted"/>
    <w:basedOn w:val="a0"/>
    <w:link w:val="HTML"/>
    <w:uiPriority w:val="99"/>
    <w:unhideWhenUsed/>
    <w:qFormat/>
    <w:rsid w:val="00F36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1">
    <w:name w:val="Стандартный HTML Знак1"/>
    <w:basedOn w:val="a1"/>
    <w:uiPriority w:val="99"/>
    <w:semiHidden/>
    <w:rsid w:val="00F36B27"/>
    <w:rPr>
      <w:rFonts w:ascii="Consolas" w:eastAsia="Times New Roman" w:hAnsi="Consolas" w:cs="Times New Roman"/>
      <w:sz w:val="20"/>
      <w:szCs w:val="20"/>
      <w:lang w:eastAsia="ru-RU"/>
    </w:rPr>
  </w:style>
  <w:style w:type="paragraph" w:styleId="afff">
    <w:name w:val="annotation subject"/>
    <w:basedOn w:val="aff7"/>
    <w:next w:val="aff7"/>
    <w:link w:val="affe"/>
    <w:qFormat/>
    <w:rsid w:val="00F36B27"/>
    <w:pPr>
      <w:widowControl w:val="0"/>
      <w:jc w:val="left"/>
    </w:pPr>
    <w:rPr>
      <w:rFonts w:ascii="Courier New" w:eastAsia="Times New Roman" w:hAnsi="Courier New" w:cs="Courier New"/>
      <w:b/>
      <w:bCs/>
    </w:rPr>
  </w:style>
  <w:style w:type="character" w:customStyle="1" w:styleId="1fa">
    <w:name w:val="Тема примечания Знак1"/>
    <w:basedOn w:val="1f4"/>
    <w:uiPriority w:val="99"/>
    <w:semiHidden/>
    <w:rsid w:val="00F36B27"/>
    <w:rPr>
      <w:rFonts w:ascii="Times New Roman" w:eastAsia="Times New Roman" w:hAnsi="Times New Roman" w:cs="Times New Roman"/>
      <w:b/>
      <w:bCs/>
      <w:sz w:val="20"/>
      <w:szCs w:val="20"/>
      <w:lang w:eastAsia="ru-RU"/>
    </w:rPr>
  </w:style>
  <w:style w:type="paragraph" w:customStyle="1" w:styleId="1fb">
    <w:name w:val="Абзац списка1"/>
    <w:basedOn w:val="a0"/>
    <w:qFormat/>
    <w:rsid w:val="00F36B27"/>
    <w:pPr>
      <w:suppressAutoHyphens/>
      <w:spacing w:after="200" w:line="276" w:lineRule="auto"/>
      <w:ind w:left="720"/>
      <w:contextualSpacing/>
    </w:pPr>
    <w:rPr>
      <w:rFonts w:ascii="Calibri" w:hAnsi="Calibri"/>
      <w:sz w:val="22"/>
      <w:szCs w:val="22"/>
      <w:lang w:eastAsia="en-US"/>
    </w:rPr>
  </w:style>
  <w:style w:type="paragraph" w:customStyle="1" w:styleId="bodytextindent2">
    <w:name w:val="bodytextindent2"/>
    <w:basedOn w:val="a0"/>
    <w:qFormat/>
    <w:rsid w:val="00F36B27"/>
    <w:pPr>
      <w:suppressAutoHyphens/>
      <w:ind w:firstLine="284"/>
      <w:jc w:val="both"/>
    </w:pPr>
    <w:rPr>
      <w:rFonts w:eastAsia="Calibri"/>
      <w:sz w:val="20"/>
      <w:szCs w:val="20"/>
    </w:rPr>
  </w:style>
  <w:style w:type="paragraph" w:customStyle="1" w:styleId="rvps3">
    <w:name w:val="rvps3"/>
    <w:basedOn w:val="a0"/>
    <w:qFormat/>
    <w:rsid w:val="00F36B27"/>
    <w:pPr>
      <w:suppressAutoHyphens/>
      <w:jc w:val="both"/>
    </w:pPr>
    <w:rPr>
      <w:rFonts w:eastAsia="Calibri"/>
    </w:rPr>
  </w:style>
  <w:style w:type="paragraph" w:customStyle="1" w:styleId="rvps5">
    <w:name w:val="rvps5"/>
    <w:basedOn w:val="a0"/>
    <w:qFormat/>
    <w:rsid w:val="00F36B27"/>
    <w:pPr>
      <w:suppressAutoHyphens/>
      <w:ind w:firstLine="540"/>
      <w:jc w:val="both"/>
    </w:pPr>
    <w:rPr>
      <w:rFonts w:eastAsia="Calibri"/>
    </w:rPr>
  </w:style>
  <w:style w:type="paragraph" w:customStyle="1" w:styleId="FR2">
    <w:name w:val="FR2"/>
    <w:qFormat/>
    <w:rsid w:val="00F36B27"/>
    <w:pPr>
      <w:widowControl w:val="0"/>
      <w:suppressAutoHyphens/>
      <w:spacing w:after="0" w:line="240" w:lineRule="auto"/>
    </w:pPr>
    <w:rPr>
      <w:rFonts w:ascii="Arial" w:eastAsia="Calibri" w:hAnsi="Arial" w:cs="Arial"/>
      <w:sz w:val="16"/>
      <w:szCs w:val="16"/>
      <w:lang w:eastAsia="ru-RU"/>
    </w:rPr>
  </w:style>
  <w:style w:type="paragraph" w:customStyle="1" w:styleId="normaltext">
    <w:name w:val="normaltext"/>
    <w:basedOn w:val="a0"/>
    <w:qFormat/>
    <w:rsid w:val="00F36B27"/>
    <w:pPr>
      <w:suppressAutoHyphens/>
      <w:spacing w:beforeAutospacing="1" w:afterAutospacing="1" w:line="210" w:lineRule="atLeast"/>
    </w:pPr>
    <w:rPr>
      <w:rFonts w:ascii="Verdana" w:eastAsia="Calibri" w:hAnsi="Verdana"/>
      <w:sz w:val="17"/>
      <w:szCs w:val="17"/>
    </w:rPr>
  </w:style>
  <w:style w:type="paragraph" w:customStyle="1" w:styleId="laur-name">
    <w:name w:val="laur-name"/>
    <w:basedOn w:val="a0"/>
    <w:qFormat/>
    <w:rsid w:val="00F36B27"/>
    <w:pPr>
      <w:suppressAutoHyphens/>
      <w:spacing w:beforeAutospacing="1" w:afterAutospacing="1" w:line="195" w:lineRule="atLeast"/>
    </w:pPr>
    <w:rPr>
      <w:rFonts w:ascii="Verdana" w:eastAsia="Calibri" w:hAnsi="Verdana"/>
      <w:color w:val="000000"/>
      <w:sz w:val="17"/>
      <w:szCs w:val="17"/>
    </w:rPr>
  </w:style>
  <w:style w:type="paragraph" w:customStyle="1" w:styleId="141">
    <w:name w:val="Основной текст (14)1"/>
    <w:basedOn w:val="a0"/>
    <w:link w:val="140"/>
    <w:qFormat/>
    <w:rsid w:val="00F36B27"/>
    <w:pPr>
      <w:shd w:val="clear" w:color="auto" w:fill="FFFFFF"/>
      <w:suppressAutoHyphens/>
      <w:spacing w:line="240" w:lineRule="atLeast"/>
    </w:pPr>
    <w:rPr>
      <w:rFonts w:asciiTheme="minorHAnsi" w:eastAsiaTheme="minorHAnsi" w:hAnsiTheme="minorHAnsi" w:cstheme="minorBidi"/>
      <w:i/>
      <w:iCs/>
      <w:spacing w:val="20"/>
      <w:sz w:val="19"/>
      <w:szCs w:val="19"/>
      <w:shd w:val="clear" w:color="auto" w:fill="FFFFFF"/>
      <w:lang w:eastAsia="en-US"/>
    </w:rPr>
  </w:style>
  <w:style w:type="paragraph" w:customStyle="1" w:styleId="ConsPlusCell">
    <w:name w:val="ConsPlusCell"/>
    <w:qFormat/>
    <w:rsid w:val="00F36B27"/>
    <w:pPr>
      <w:widowControl w:val="0"/>
      <w:suppressAutoHyphens/>
      <w:spacing w:after="0" w:line="240" w:lineRule="auto"/>
    </w:pPr>
    <w:rPr>
      <w:rFonts w:ascii="Calibri" w:eastAsia="Calibri" w:hAnsi="Calibri" w:cs="Calibri"/>
      <w:lang w:eastAsia="ru-RU"/>
    </w:rPr>
  </w:style>
  <w:style w:type="paragraph" w:customStyle="1" w:styleId="Bodytext21">
    <w:name w:val="Body text (2)1"/>
    <w:basedOn w:val="a0"/>
    <w:link w:val="Bodytext2"/>
    <w:qFormat/>
    <w:rsid w:val="00F36B27"/>
    <w:pPr>
      <w:widowControl w:val="0"/>
      <w:shd w:val="clear" w:color="auto" w:fill="FFFFFF"/>
      <w:suppressAutoHyphens/>
      <w:spacing w:after="540" w:line="468" w:lineRule="exact"/>
      <w:jc w:val="center"/>
    </w:pPr>
    <w:rPr>
      <w:rFonts w:ascii="Arial" w:eastAsiaTheme="minorHAnsi" w:hAnsi="Arial" w:cstheme="minorBidi"/>
      <w:sz w:val="19"/>
      <w:szCs w:val="19"/>
      <w:lang w:eastAsia="en-US"/>
    </w:rPr>
  </w:style>
  <w:style w:type="paragraph" w:customStyle="1" w:styleId="Bodytext30">
    <w:name w:val="Body text (3)"/>
    <w:basedOn w:val="a0"/>
    <w:link w:val="Bodytext3"/>
    <w:qFormat/>
    <w:rsid w:val="00F36B27"/>
    <w:pPr>
      <w:widowControl w:val="0"/>
      <w:shd w:val="clear" w:color="auto" w:fill="FFFFFF"/>
      <w:suppressAutoHyphens/>
      <w:spacing w:before="540" w:line="360" w:lineRule="exact"/>
    </w:pPr>
    <w:rPr>
      <w:rFonts w:ascii="Arial" w:eastAsiaTheme="minorHAnsi" w:hAnsi="Arial" w:cstheme="minorBidi"/>
      <w:sz w:val="22"/>
      <w:szCs w:val="22"/>
      <w:lang w:eastAsia="en-US"/>
    </w:rPr>
  </w:style>
  <w:style w:type="paragraph" w:customStyle="1" w:styleId="formattexttopleveltext">
    <w:name w:val="formattext topleveltext"/>
    <w:basedOn w:val="a0"/>
    <w:qFormat/>
    <w:rsid w:val="00F36B27"/>
    <w:pPr>
      <w:suppressAutoHyphens/>
      <w:spacing w:beforeAutospacing="1" w:afterAutospacing="1"/>
    </w:pPr>
  </w:style>
  <w:style w:type="paragraph" w:customStyle="1" w:styleId="formattexttopleveltextcentertext">
    <w:name w:val="formattext topleveltext centertext"/>
    <w:basedOn w:val="a0"/>
    <w:qFormat/>
    <w:rsid w:val="00F36B27"/>
    <w:pPr>
      <w:suppressAutoHyphens/>
      <w:spacing w:beforeAutospacing="1" w:afterAutospacing="1"/>
    </w:pPr>
  </w:style>
  <w:style w:type="paragraph" w:customStyle="1" w:styleId="ch4">
    <w:name w:val="c_h4"/>
    <w:basedOn w:val="a0"/>
    <w:qFormat/>
    <w:rsid w:val="00F36B27"/>
    <w:pPr>
      <w:suppressAutoHyphens/>
      <w:spacing w:beforeAutospacing="1" w:afterAutospacing="1"/>
    </w:pPr>
  </w:style>
  <w:style w:type="paragraph" w:customStyle="1" w:styleId="19">
    <w:name w:val="Основной текст1"/>
    <w:basedOn w:val="a0"/>
    <w:link w:val="afff1"/>
    <w:qFormat/>
    <w:rsid w:val="00F36B27"/>
    <w:pPr>
      <w:widowControl w:val="0"/>
      <w:suppressAutoHyphens/>
      <w:spacing w:after="200"/>
      <w:ind w:firstLine="300"/>
    </w:pPr>
    <w:rPr>
      <w:rFonts w:asciiTheme="minorHAnsi" w:eastAsiaTheme="minorHAnsi" w:hAnsiTheme="minorHAnsi" w:cstheme="minorBidi"/>
      <w:sz w:val="28"/>
      <w:szCs w:val="28"/>
      <w:lang w:eastAsia="en-US"/>
    </w:rPr>
  </w:style>
  <w:style w:type="paragraph" w:customStyle="1" w:styleId="afff3">
    <w:name w:val="Другое"/>
    <w:basedOn w:val="a0"/>
    <w:link w:val="afff2"/>
    <w:qFormat/>
    <w:rsid w:val="00F36B27"/>
    <w:pPr>
      <w:widowControl w:val="0"/>
      <w:suppressAutoHyphens/>
      <w:spacing w:line="276" w:lineRule="auto"/>
      <w:ind w:firstLine="400"/>
    </w:pPr>
    <w:rPr>
      <w:rFonts w:ascii="Arial" w:eastAsia="Arial" w:hAnsi="Arial" w:cs="Arial"/>
      <w:color w:val="414141"/>
      <w:sz w:val="17"/>
      <w:szCs w:val="17"/>
      <w:lang w:eastAsia="en-US"/>
    </w:rPr>
  </w:style>
  <w:style w:type="paragraph" w:customStyle="1" w:styleId="1b">
    <w:name w:val="Заголовок №1"/>
    <w:basedOn w:val="a0"/>
    <w:link w:val="1a"/>
    <w:qFormat/>
    <w:rsid w:val="00F36B27"/>
    <w:pPr>
      <w:widowControl w:val="0"/>
      <w:suppressAutoHyphens/>
      <w:spacing w:after="300"/>
      <w:jc w:val="center"/>
      <w:outlineLvl w:val="0"/>
    </w:pPr>
    <w:rPr>
      <w:rFonts w:ascii="Arial" w:eastAsia="Arial" w:hAnsi="Arial" w:cs="Arial"/>
      <w:b/>
      <w:bCs/>
      <w:sz w:val="38"/>
      <w:szCs w:val="3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79697">
      <w:bodyDiv w:val="1"/>
      <w:marLeft w:val="0"/>
      <w:marRight w:val="0"/>
      <w:marTop w:val="0"/>
      <w:marBottom w:val="0"/>
      <w:divBdr>
        <w:top w:val="none" w:sz="0" w:space="0" w:color="auto"/>
        <w:left w:val="none" w:sz="0" w:space="0" w:color="auto"/>
        <w:bottom w:val="none" w:sz="0" w:space="0" w:color="auto"/>
        <w:right w:val="none" w:sz="0" w:space="0" w:color="auto"/>
      </w:divBdr>
    </w:div>
    <w:div w:id="9091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336BD-4F8F-4ECC-A839-37F62727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23</Pages>
  <Words>8140</Words>
  <Characters>46401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andreizl1977@gmail.com</cp:lastModifiedBy>
  <cp:revision>132</cp:revision>
  <cp:lastPrinted>2026-01-29T12:35:00Z</cp:lastPrinted>
  <dcterms:created xsi:type="dcterms:W3CDTF">2023-02-15T13:43:00Z</dcterms:created>
  <dcterms:modified xsi:type="dcterms:W3CDTF">2026-02-16T13:53:00Z</dcterms:modified>
</cp:coreProperties>
</file>